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792" w:type="dxa"/>
        <w:tblLook w:val="04A0"/>
      </w:tblPr>
      <w:tblGrid>
        <w:gridCol w:w="4500"/>
        <w:gridCol w:w="2160"/>
        <w:gridCol w:w="4140"/>
      </w:tblGrid>
      <w:tr w:rsidR="00A12E3C" w:rsidTr="00710CD9">
        <w:trPr>
          <w:trHeight w:val="2414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12E3C" w:rsidRDefault="00A12E3C" w:rsidP="00710CD9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МКУ «УПРАВЛЕНИЕ</w:t>
            </w:r>
            <w:r>
              <w:rPr>
                <w:b/>
                <w:bCs/>
                <w:sz w:val="24"/>
                <w:szCs w:val="24"/>
              </w:rPr>
              <w:t xml:space="preserve"> ОБРАЗОВАНИЯ</w:t>
            </w:r>
            <w:r>
              <w:rPr>
                <w:b/>
                <w:bCs/>
                <w:sz w:val="24"/>
                <w:szCs w:val="24"/>
                <w:lang w:val="ru-RU"/>
              </w:rPr>
              <w:t>»</w:t>
            </w:r>
          </w:p>
          <w:p w:rsidR="00A12E3C" w:rsidRDefault="00A12E3C" w:rsidP="00710CD9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A12E3C" w:rsidRDefault="00A12E3C" w:rsidP="00710CD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АКТАНЫШСКОГО</w:t>
            </w:r>
          </w:p>
          <w:p w:rsidR="00A12E3C" w:rsidRDefault="00A12E3C" w:rsidP="00710CD9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A12E3C" w:rsidRDefault="00A12E3C" w:rsidP="00710CD9">
            <w:pPr>
              <w:pStyle w:val="a5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РЕСПУБЛИКИ ТАТАРСТАН</w:t>
            </w:r>
          </w:p>
          <w:p w:rsidR="00A12E3C" w:rsidRDefault="00A12E3C" w:rsidP="00710CD9">
            <w:pPr>
              <w:pStyle w:val="a5"/>
              <w:rPr>
                <w:b/>
                <w:sz w:val="16"/>
              </w:rPr>
            </w:pPr>
          </w:p>
          <w:p w:rsidR="00A12E3C" w:rsidRDefault="00A12E3C" w:rsidP="00710CD9">
            <w:pPr>
              <w:pStyle w:val="a5"/>
              <w:rPr>
                <w:sz w:val="22"/>
              </w:rPr>
            </w:pPr>
            <w:r>
              <w:rPr>
                <w:sz w:val="22"/>
              </w:rPr>
              <w:t xml:space="preserve">423740 с. Актаныш, пр. Ленина, 17                       </w:t>
            </w:r>
          </w:p>
          <w:p w:rsidR="00A12E3C" w:rsidRPr="00A43DD3" w:rsidRDefault="00A12E3C" w:rsidP="00A43DD3">
            <w:pPr>
              <w:pStyle w:val="a3"/>
              <w:rPr>
                <w:b/>
                <w:sz w:val="32"/>
                <w:lang w:val="ru-RU"/>
              </w:rPr>
            </w:pPr>
            <w:r>
              <w:rPr>
                <w:sz w:val="22"/>
              </w:rPr>
              <w:t>тел./факс 3-</w:t>
            </w:r>
            <w:r w:rsidR="00A43DD3">
              <w:rPr>
                <w:sz w:val="22"/>
                <w:lang w:val="ru-RU"/>
              </w:rPr>
              <w:t>44</w:t>
            </w:r>
            <w:r>
              <w:rPr>
                <w:sz w:val="22"/>
              </w:rPr>
              <w:t>-0</w:t>
            </w:r>
            <w:r w:rsidR="00A43DD3">
              <w:rPr>
                <w:sz w:val="22"/>
                <w:lang w:val="ru-RU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12E3C" w:rsidRDefault="00A12E3C" w:rsidP="00710CD9">
            <w:pPr>
              <w:pStyle w:val="a3"/>
              <w:rPr>
                <w:b/>
                <w:bCs/>
                <w:lang w:val="ru-RU"/>
              </w:rPr>
            </w:pPr>
          </w:p>
          <w:p w:rsidR="00A12E3C" w:rsidRDefault="00A12E3C" w:rsidP="00710CD9">
            <w:pPr>
              <w:pStyle w:val="a3"/>
              <w:rPr>
                <w:b/>
                <w:bCs/>
                <w:sz w:val="32"/>
              </w:rPr>
            </w:pPr>
            <w:r>
              <w:rPr>
                <w:b/>
                <w:noProof/>
                <w:lang w:val="ru-RU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12E3C" w:rsidRDefault="00A12E3C" w:rsidP="00710CD9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ТАТАРСТАН РЕСПУБЛИКАСЫ</w:t>
            </w:r>
          </w:p>
          <w:p w:rsidR="00A12E3C" w:rsidRDefault="00A12E3C" w:rsidP="00710CD9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</w:rPr>
              <w:t>БАШКАРМА КОМИТЕТЫ</w:t>
            </w:r>
          </w:p>
          <w:p w:rsidR="00A12E3C" w:rsidRDefault="00A12E3C" w:rsidP="00710CD9">
            <w:pPr>
              <w:tabs>
                <w:tab w:val="left" w:pos="915"/>
              </w:tabs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b/>
              </w:rPr>
              <w:t>МКУ «МӘГАРИФ ИДАР</w:t>
            </w:r>
            <w:r>
              <w:rPr>
                <w:rFonts w:ascii="Times New Roman" w:hAnsi="Times New Roman"/>
                <w:b/>
                <w:lang w:val="tt-RU"/>
              </w:rPr>
              <w:t>ӘСЕ”</w:t>
            </w:r>
          </w:p>
          <w:p w:rsidR="00A12E3C" w:rsidRDefault="00A12E3C" w:rsidP="00710CD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423740 </w:t>
            </w:r>
            <w:proofErr w:type="spellStart"/>
            <w:r>
              <w:rPr>
                <w:rFonts w:ascii="Times New Roman" w:hAnsi="Times New Roman"/>
              </w:rPr>
              <w:t>Актаныш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авылы</w:t>
            </w:r>
            <w:proofErr w:type="spellEnd"/>
            <w:r>
              <w:rPr>
                <w:rFonts w:ascii="Times New Roman" w:hAnsi="Times New Roman"/>
              </w:rPr>
              <w:t xml:space="preserve">, Ленин </w:t>
            </w:r>
            <w:proofErr w:type="spellStart"/>
            <w:r>
              <w:rPr>
                <w:rFonts w:ascii="Times New Roman" w:hAnsi="Times New Roman"/>
              </w:rPr>
              <w:t>пр-ты</w:t>
            </w:r>
            <w:proofErr w:type="spellEnd"/>
            <w:r>
              <w:rPr>
                <w:rFonts w:ascii="Times New Roman" w:hAnsi="Times New Roman"/>
              </w:rPr>
              <w:t>, 17</w:t>
            </w:r>
          </w:p>
          <w:p w:rsidR="00A12E3C" w:rsidRDefault="00A12E3C" w:rsidP="00A43DD3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тел\факс</w:t>
            </w:r>
            <w:proofErr w:type="spellEnd"/>
            <w:r>
              <w:rPr>
                <w:rFonts w:ascii="Times New Roman" w:hAnsi="Times New Roman"/>
              </w:rPr>
              <w:t xml:space="preserve"> 3-</w:t>
            </w:r>
            <w:r w:rsidR="00A43DD3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</w:rPr>
              <w:t>-07</w:t>
            </w:r>
          </w:p>
        </w:tc>
      </w:tr>
    </w:tbl>
    <w:p w:rsidR="00A12E3C" w:rsidRPr="00132E4C" w:rsidRDefault="00A12E3C" w:rsidP="00A12E3C">
      <w:pPr>
        <w:jc w:val="center"/>
        <w:rPr>
          <w:rFonts w:ascii="Times New Roman" w:hAnsi="Times New Roman"/>
          <w:b/>
          <w:sz w:val="24"/>
          <w:szCs w:val="24"/>
        </w:rPr>
      </w:pPr>
      <w:r w:rsidRPr="00132E4C">
        <w:rPr>
          <w:rFonts w:ascii="Times New Roman" w:hAnsi="Times New Roman"/>
          <w:b/>
          <w:sz w:val="24"/>
          <w:szCs w:val="24"/>
        </w:rPr>
        <w:t>Приказ</w:t>
      </w:r>
    </w:p>
    <w:p w:rsidR="00A12E3C" w:rsidRPr="00132E4C" w:rsidRDefault="00A12E3C" w:rsidP="00A12E3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132E4C">
        <w:rPr>
          <w:rFonts w:ascii="Times New Roman" w:hAnsi="Times New Roman"/>
          <w:b/>
          <w:sz w:val="24"/>
          <w:szCs w:val="24"/>
        </w:rPr>
        <w:t>№</w:t>
      </w:r>
      <w:r w:rsidR="00E1704A">
        <w:rPr>
          <w:rFonts w:ascii="Times New Roman" w:hAnsi="Times New Roman"/>
          <w:b/>
          <w:sz w:val="24"/>
          <w:szCs w:val="24"/>
        </w:rPr>
        <w:t xml:space="preserve"> </w:t>
      </w:r>
      <w:r w:rsidR="003F5903">
        <w:rPr>
          <w:rFonts w:ascii="Times New Roman" w:hAnsi="Times New Roman"/>
          <w:b/>
          <w:sz w:val="24"/>
          <w:szCs w:val="24"/>
        </w:rPr>
        <w:t>91</w:t>
      </w:r>
      <w:r w:rsidR="008E46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- ОД</w:t>
      </w:r>
      <w:r w:rsidRPr="00132E4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от  </w:t>
      </w:r>
      <w:r w:rsidR="00EB4933">
        <w:rPr>
          <w:rFonts w:ascii="Times New Roman" w:hAnsi="Times New Roman"/>
          <w:b/>
          <w:sz w:val="24"/>
          <w:szCs w:val="24"/>
        </w:rPr>
        <w:t>18.02.2021</w:t>
      </w:r>
      <w:r w:rsidRPr="00132E4C">
        <w:rPr>
          <w:rFonts w:ascii="Times New Roman" w:hAnsi="Times New Roman"/>
          <w:b/>
          <w:sz w:val="24"/>
          <w:szCs w:val="24"/>
        </w:rPr>
        <w:t xml:space="preserve">г.  </w:t>
      </w:r>
    </w:p>
    <w:p w:rsidR="00A12E3C" w:rsidRDefault="00A12E3C" w:rsidP="00A12E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республиканских конкурсов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A12E3C" w:rsidRDefault="00A12E3C" w:rsidP="00A12E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рамках </w:t>
      </w:r>
      <w:proofErr w:type="gramStart"/>
      <w:r>
        <w:rPr>
          <w:rFonts w:ascii="Times New Roman" w:hAnsi="Times New Roman"/>
          <w:b/>
          <w:sz w:val="24"/>
          <w:szCs w:val="24"/>
        </w:rPr>
        <w:t>Парламентского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урока-20</w:t>
      </w:r>
      <w:r w:rsidR="00EB4933"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B70B7" w:rsidRPr="001B70B7" w:rsidRDefault="00A12E3C" w:rsidP="001B70B7">
      <w:pPr>
        <w:shd w:val="clear" w:color="auto" w:fill="FFFFFF"/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B4933" w:rsidRPr="00EB4933">
        <w:rPr>
          <w:rFonts w:ascii="Times New Roman" w:hAnsi="Times New Roman" w:cs="Times New Roman"/>
          <w:spacing w:val="2"/>
          <w:sz w:val="24"/>
          <w:szCs w:val="24"/>
        </w:rPr>
        <w:t>В соответствии с распоряжением Председателя Государственного Совета  Республики Татарстан от  21.01.2021 № 9-РП  «Об организации и проведении  парламентского урока в 2021 году»,</w:t>
      </w:r>
      <w:r w:rsidR="00EB4933">
        <w:rPr>
          <w:spacing w:val="2"/>
          <w:sz w:val="28"/>
          <w:szCs w:val="28"/>
        </w:rPr>
        <w:t xml:space="preserve"> </w:t>
      </w:r>
      <w:r w:rsidR="001B70B7" w:rsidRPr="001B70B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 целях правового просвещения, воспитания активной гражданской позиции и формирования патриотизма, углубления знаний учащихся о государственном устройстве страны и поощрения их творческой активности  </w:t>
      </w:r>
      <w:proofErr w:type="spellStart"/>
      <w:proofErr w:type="gramStart"/>
      <w:r w:rsidR="001B70B7" w:rsidRPr="001B70B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proofErr w:type="gramEnd"/>
      <w:r w:rsidR="001B70B7" w:rsidRPr="001B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B70B7" w:rsidRPr="001B70B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="001B70B7" w:rsidRPr="001B70B7">
        <w:rPr>
          <w:rFonts w:ascii="Times New Roman" w:eastAsia="Times New Roman" w:hAnsi="Times New Roman" w:cs="Times New Roman"/>
          <w:sz w:val="24"/>
          <w:szCs w:val="24"/>
        </w:rPr>
        <w:t xml:space="preserve"> и к а </w:t>
      </w:r>
      <w:proofErr w:type="spellStart"/>
      <w:r w:rsidR="001B70B7" w:rsidRPr="001B70B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="001B70B7" w:rsidRPr="001B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B70B7" w:rsidRPr="001B70B7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="001B70B7" w:rsidRPr="001B70B7">
        <w:rPr>
          <w:rFonts w:ascii="Times New Roman" w:eastAsia="Times New Roman" w:hAnsi="Times New Roman" w:cs="Times New Roman"/>
          <w:sz w:val="24"/>
          <w:szCs w:val="24"/>
        </w:rPr>
        <w:t xml:space="preserve"> в а ю:</w:t>
      </w:r>
    </w:p>
    <w:p w:rsidR="00EB4933" w:rsidRDefault="00EB4933" w:rsidP="000C4640">
      <w:pPr>
        <w:pStyle w:val="a7"/>
        <w:numPr>
          <w:ilvl w:val="0"/>
          <w:numId w:val="23"/>
        </w:numPr>
        <w:shd w:val="clear" w:color="auto" w:fill="FFFFFF"/>
        <w:ind w:left="0" w:right="-29" w:firstLine="187"/>
        <w:jc w:val="both"/>
        <w:rPr>
          <w:rFonts w:ascii="Times New Roman" w:hAnsi="Times New Roman"/>
          <w:sz w:val="24"/>
          <w:szCs w:val="24"/>
        </w:rPr>
      </w:pPr>
      <w:r w:rsidRPr="00EB4933">
        <w:rPr>
          <w:rFonts w:ascii="Times New Roman" w:hAnsi="Times New Roman"/>
          <w:sz w:val="24"/>
          <w:szCs w:val="24"/>
        </w:rPr>
        <w:t>Провести Парламентский урок – 2021, посвященный году родных языков и народного единства, на тему «Татарстан – наш общий дом. Единство народов, культурное и языковое многообразие как уникальное богатство республики» с 15 по 20 февраля 2021 года.</w:t>
      </w:r>
    </w:p>
    <w:p w:rsidR="00EB4933" w:rsidRPr="00EB4933" w:rsidRDefault="00EB4933" w:rsidP="000C4640">
      <w:pPr>
        <w:pStyle w:val="a7"/>
        <w:numPr>
          <w:ilvl w:val="0"/>
          <w:numId w:val="23"/>
        </w:numPr>
        <w:tabs>
          <w:tab w:val="left" w:pos="0"/>
        </w:tabs>
        <w:ind w:left="-142" w:firstLine="329"/>
        <w:jc w:val="both"/>
        <w:rPr>
          <w:rFonts w:ascii="Times New Roman" w:hAnsi="Times New Roman"/>
          <w:sz w:val="24"/>
          <w:szCs w:val="24"/>
        </w:rPr>
      </w:pPr>
      <w:r w:rsidRPr="00EB4933">
        <w:rPr>
          <w:rFonts w:ascii="Times New Roman" w:hAnsi="Times New Roman"/>
          <w:sz w:val="24"/>
          <w:szCs w:val="24"/>
        </w:rPr>
        <w:t>Провести республиканские конкурсные мероприятия в рамках Парламентского урока –  2021 по теме «Татарстан – наш общий дом. Единство народов, культурное и языковое многообразие как уникальное богатство республики» с 1 февраля по 31 марта 2021 года с соблюдением</w:t>
      </w:r>
      <w:r w:rsidRPr="00EB4933">
        <w:rPr>
          <w:rFonts w:ascii="Times New Roman" w:hAnsi="Times New Roman"/>
          <w:color w:val="22272F"/>
          <w:sz w:val="24"/>
          <w:szCs w:val="24"/>
        </w:rPr>
        <w:t xml:space="preserve"> </w:t>
      </w:r>
      <w:r w:rsidRPr="00EB4933">
        <w:rPr>
          <w:rFonts w:ascii="Times New Roman" w:hAnsi="Times New Roman"/>
          <w:sz w:val="24"/>
          <w:szCs w:val="24"/>
        </w:rPr>
        <w:t xml:space="preserve">мер по профилактике распространения новой </w:t>
      </w:r>
      <w:proofErr w:type="spellStart"/>
      <w:r w:rsidRPr="00EB4933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EB4933">
        <w:rPr>
          <w:rFonts w:ascii="Times New Roman" w:hAnsi="Times New Roman"/>
          <w:sz w:val="24"/>
          <w:szCs w:val="24"/>
        </w:rPr>
        <w:t xml:space="preserve"> инфекции (COVID-19).</w:t>
      </w:r>
    </w:p>
    <w:p w:rsidR="001B70B7" w:rsidRPr="001B70B7" w:rsidRDefault="001B70B7" w:rsidP="00EB4933">
      <w:pPr>
        <w:pStyle w:val="a7"/>
        <w:numPr>
          <w:ilvl w:val="0"/>
          <w:numId w:val="23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6F5789">
        <w:rPr>
          <w:rFonts w:ascii="Times New Roman" w:hAnsi="Times New Roman"/>
          <w:color w:val="000000"/>
          <w:spacing w:val="-1"/>
          <w:sz w:val="24"/>
          <w:szCs w:val="24"/>
        </w:rPr>
        <w:t>Рекомендовать образова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тельным организациям</w:t>
      </w:r>
      <w:r w:rsidRPr="006F5789">
        <w:rPr>
          <w:rFonts w:ascii="Times New Roman" w:hAnsi="Times New Roman"/>
          <w:color w:val="000000"/>
          <w:spacing w:val="-1"/>
          <w:sz w:val="24"/>
          <w:szCs w:val="24"/>
        </w:rPr>
        <w:t>:</w:t>
      </w:r>
    </w:p>
    <w:p w:rsidR="00EB4933" w:rsidRPr="00EB4933" w:rsidRDefault="000C4640" w:rsidP="000C4640">
      <w:pPr>
        <w:pStyle w:val="a7"/>
        <w:shd w:val="clear" w:color="auto" w:fill="FFFFFF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4933" w:rsidRPr="00EB4933">
        <w:rPr>
          <w:rFonts w:ascii="Times New Roman" w:hAnsi="Times New Roman"/>
          <w:sz w:val="24"/>
          <w:szCs w:val="24"/>
        </w:rPr>
        <w:t>3.1. Организовать муниципальный этап конкурса творческих работ учащихся на знание государственного устройства страны, правового просвещения, воспитание патриотизма и формирования активной жизненной позиции (приложения 1-3);</w:t>
      </w:r>
    </w:p>
    <w:p w:rsidR="00EB4933" w:rsidRPr="00EB4933" w:rsidRDefault="000C4640" w:rsidP="000C4640">
      <w:pPr>
        <w:pStyle w:val="a7"/>
        <w:shd w:val="clear" w:color="auto" w:fill="FFFFFF"/>
        <w:tabs>
          <w:tab w:val="left" w:pos="-142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4933" w:rsidRPr="00EB4933">
        <w:rPr>
          <w:rFonts w:ascii="Times New Roman" w:hAnsi="Times New Roman"/>
          <w:sz w:val="24"/>
          <w:szCs w:val="24"/>
        </w:rPr>
        <w:t>3.2. Организовать муниципальный этап конкурса видеороликов в соответствии  с Положением (приложение 4);</w:t>
      </w:r>
    </w:p>
    <w:p w:rsidR="00EB4933" w:rsidRPr="00EB4933" w:rsidRDefault="00EB4933" w:rsidP="000C4640">
      <w:pPr>
        <w:pStyle w:val="a7"/>
        <w:shd w:val="clear" w:color="auto" w:fill="FFFFFF"/>
        <w:tabs>
          <w:tab w:val="left" w:pos="0"/>
        </w:tabs>
        <w:ind w:left="0" w:firstLine="547"/>
        <w:jc w:val="both"/>
        <w:rPr>
          <w:rFonts w:ascii="Times New Roman" w:hAnsi="Times New Roman"/>
          <w:sz w:val="24"/>
          <w:szCs w:val="24"/>
        </w:rPr>
      </w:pPr>
      <w:r w:rsidRPr="00EB4933">
        <w:rPr>
          <w:rFonts w:ascii="Times New Roman" w:hAnsi="Times New Roman"/>
          <w:sz w:val="24"/>
          <w:szCs w:val="24"/>
        </w:rPr>
        <w:t>3.3. Организовать муниципальный этап конкурса школьных проектов в соответствии с Положением (приложение 5);</w:t>
      </w:r>
    </w:p>
    <w:p w:rsidR="00EB4933" w:rsidRPr="00EB4933" w:rsidRDefault="000C4640" w:rsidP="000C4640">
      <w:pPr>
        <w:pStyle w:val="a7"/>
        <w:shd w:val="clear" w:color="auto" w:fill="FFFFFF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4933" w:rsidRPr="00EB4933">
        <w:rPr>
          <w:rFonts w:ascii="Times New Roman" w:hAnsi="Times New Roman"/>
          <w:sz w:val="24"/>
          <w:szCs w:val="24"/>
        </w:rPr>
        <w:t xml:space="preserve">3.4. Организовать муниципальный этап конкурса методических разработок уроков и внеурочных мероприятий для педагогов в соответствии </w:t>
      </w:r>
      <w:r w:rsidR="001B70B7">
        <w:rPr>
          <w:rFonts w:ascii="Times New Roman" w:hAnsi="Times New Roman"/>
          <w:sz w:val="24"/>
          <w:szCs w:val="24"/>
        </w:rPr>
        <w:t>с</w:t>
      </w:r>
      <w:r w:rsidR="00EB4933" w:rsidRPr="00EB4933">
        <w:rPr>
          <w:rFonts w:ascii="Times New Roman" w:hAnsi="Times New Roman"/>
          <w:sz w:val="24"/>
          <w:szCs w:val="24"/>
        </w:rPr>
        <w:t xml:space="preserve"> Положением (приложение 6);</w:t>
      </w:r>
    </w:p>
    <w:p w:rsidR="00EB4933" w:rsidRPr="00EB4933" w:rsidRDefault="000C4640" w:rsidP="000C4640">
      <w:pPr>
        <w:pStyle w:val="a7"/>
        <w:shd w:val="clear" w:color="auto" w:fill="FFFFFF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4933" w:rsidRPr="00EB4933">
        <w:rPr>
          <w:rFonts w:ascii="Times New Roman" w:hAnsi="Times New Roman"/>
          <w:sz w:val="24"/>
          <w:szCs w:val="24"/>
        </w:rPr>
        <w:t xml:space="preserve">3.5. </w:t>
      </w:r>
      <w:proofErr w:type="gramStart"/>
      <w:r w:rsidR="00EB4933" w:rsidRPr="00EB4933">
        <w:rPr>
          <w:rFonts w:ascii="Times New Roman" w:hAnsi="Times New Roman"/>
          <w:sz w:val="24"/>
          <w:szCs w:val="24"/>
        </w:rPr>
        <w:t>Разместить информацию</w:t>
      </w:r>
      <w:proofErr w:type="gramEnd"/>
      <w:r w:rsidR="00EB4933" w:rsidRPr="00EB4933">
        <w:rPr>
          <w:rFonts w:ascii="Times New Roman" w:hAnsi="Times New Roman"/>
          <w:sz w:val="24"/>
          <w:szCs w:val="24"/>
        </w:rPr>
        <w:t xml:space="preserve"> о проведении Парламентского урока – 2021 на сайтах общеобразовательных организаций.</w:t>
      </w:r>
    </w:p>
    <w:p w:rsidR="000C4640" w:rsidRPr="000C4640" w:rsidRDefault="000C4640" w:rsidP="000C4640">
      <w:pPr>
        <w:pStyle w:val="a7"/>
        <w:numPr>
          <w:ilvl w:val="0"/>
          <w:numId w:val="23"/>
        </w:numPr>
        <w:spacing w:line="240" w:lineRule="auto"/>
        <w:ind w:left="0" w:firstLine="187"/>
        <w:jc w:val="both"/>
        <w:rPr>
          <w:rFonts w:ascii="Times New Roman" w:hAnsi="Times New Roman"/>
          <w:sz w:val="24"/>
          <w:szCs w:val="24"/>
        </w:rPr>
      </w:pPr>
      <w:r w:rsidRPr="000C4640">
        <w:rPr>
          <w:rFonts w:ascii="Times New Roman" w:hAnsi="Times New Roman"/>
          <w:sz w:val="24"/>
          <w:szCs w:val="24"/>
        </w:rPr>
        <w:t xml:space="preserve">Общеобразовательные организации </w:t>
      </w:r>
      <w:r w:rsidRPr="000C4640">
        <w:rPr>
          <w:rFonts w:ascii="Times New Roman" w:hAnsi="Times New Roman"/>
          <w:color w:val="000000"/>
          <w:spacing w:val="-2"/>
          <w:sz w:val="24"/>
          <w:szCs w:val="24"/>
        </w:rPr>
        <w:t xml:space="preserve">с 10 февраля 2021 года по 3 марта 2021 </w:t>
      </w:r>
      <w:r w:rsidRPr="000C4640">
        <w:rPr>
          <w:rFonts w:ascii="Times New Roman" w:hAnsi="Times New Roman"/>
          <w:color w:val="000000"/>
          <w:spacing w:val="-14"/>
          <w:position w:val="1"/>
          <w:sz w:val="24"/>
          <w:szCs w:val="24"/>
        </w:rPr>
        <w:t>года</w:t>
      </w:r>
      <w:r w:rsidR="006110CD" w:rsidRPr="006110CD">
        <w:rPr>
          <w:rFonts w:ascii="Times New Roman" w:hAnsi="Times New Roman"/>
          <w:sz w:val="24"/>
          <w:szCs w:val="24"/>
        </w:rPr>
        <w:t xml:space="preserve"> </w:t>
      </w:r>
      <w:r w:rsidR="006110CD" w:rsidRPr="00D01C4F">
        <w:rPr>
          <w:rFonts w:ascii="Times New Roman" w:hAnsi="Times New Roman"/>
          <w:sz w:val="24"/>
          <w:szCs w:val="24"/>
        </w:rPr>
        <w:t>проводят школьный этап конкурса,</w:t>
      </w:r>
      <w:r w:rsidRPr="000C4640">
        <w:rPr>
          <w:rFonts w:ascii="Times New Roman" w:hAnsi="Times New Roman"/>
          <w:b/>
          <w:sz w:val="24"/>
          <w:szCs w:val="24"/>
        </w:rPr>
        <w:t xml:space="preserve"> </w:t>
      </w:r>
      <w:r w:rsidRPr="000C4640">
        <w:rPr>
          <w:rFonts w:ascii="Times New Roman" w:hAnsi="Times New Roman"/>
          <w:sz w:val="24"/>
          <w:szCs w:val="24"/>
        </w:rPr>
        <w:t xml:space="preserve">лучшую работу направляют на муниципальный этап Конкурса не </w:t>
      </w:r>
      <w:r w:rsidRPr="000C4640">
        <w:rPr>
          <w:rFonts w:ascii="Times New Roman" w:hAnsi="Times New Roman"/>
          <w:b/>
          <w:sz w:val="24"/>
          <w:szCs w:val="24"/>
        </w:rPr>
        <w:t>позднее 4 марта 2021</w:t>
      </w:r>
      <w:r w:rsidRPr="000C4640">
        <w:rPr>
          <w:rFonts w:ascii="Times New Roman" w:hAnsi="Times New Roman"/>
          <w:sz w:val="24"/>
          <w:szCs w:val="24"/>
        </w:rPr>
        <w:t xml:space="preserve"> года в МКУ «Управление образования».</w:t>
      </w:r>
    </w:p>
    <w:p w:rsidR="00EB4933" w:rsidRPr="00EB4933" w:rsidRDefault="00EB4933" w:rsidP="00EB4933">
      <w:pPr>
        <w:pStyle w:val="a7"/>
        <w:numPr>
          <w:ilvl w:val="0"/>
          <w:numId w:val="23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EB49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B493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B4933">
        <w:rPr>
          <w:rFonts w:ascii="Times New Roman" w:hAnsi="Times New Roman"/>
          <w:sz w:val="24"/>
          <w:szCs w:val="24"/>
        </w:rPr>
        <w:t xml:space="preserve"> исполнением настоящего приказа возложить на заместителя </w:t>
      </w:r>
      <w:r w:rsidR="006110CD">
        <w:rPr>
          <w:rFonts w:ascii="Times New Roman" w:hAnsi="Times New Roman"/>
          <w:sz w:val="24"/>
          <w:szCs w:val="24"/>
        </w:rPr>
        <w:t>по УВР</w:t>
      </w:r>
      <w:r w:rsidRPr="00EB4933">
        <w:rPr>
          <w:rFonts w:ascii="Times New Roman" w:hAnsi="Times New Roman"/>
          <w:sz w:val="24"/>
          <w:szCs w:val="24"/>
        </w:rPr>
        <w:t xml:space="preserve"> </w:t>
      </w:r>
    </w:p>
    <w:p w:rsidR="00A12E3C" w:rsidRPr="00D01C4F" w:rsidRDefault="00A12E3C" w:rsidP="00A12E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1C4F">
        <w:rPr>
          <w:rFonts w:ascii="Times New Roman" w:hAnsi="Times New Roman"/>
          <w:sz w:val="24"/>
          <w:szCs w:val="24"/>
        </w:rPr>
        <w:t xml:space="preserve">    </w:t>
      </w:r>
      <w:r w:rsidR="00DC130B">
        <w:rPr>
          <w:rFonts w:ascii="Times New Roman" w:hAnsi="Times New Roman"/>
          <w:sz w:val="24"/>
          <w:szCs w:val="24"/>
        </w:rPr>
        <w:t xml:space="preserve">  </w:t>
      </w:r>
      <w:r w:rsidRPr="00D01C4F">
        <w:rPr>
          <w:rFonts w:ascii="Times New Roman" w:hAnsi="Times New Roman"/>
          <w:sz w:val="24"/>
          <w:szCs w:val="24"/>
        </w:rPr>
        <w:t xml:space="preserve"> </w:t>
      </w:r>
      <w:r w:rsidR="00DC130B">
        <w:rPr>
          <w:rFonts w:ascii="Times New Roman" w:hAnsi="Times New Roman"/>
          <w:sz w:val="24"/>
          <w:szCs w:val="24"/>
        </w:rPr>
        <w:t xml:space="preserve"> </w:t>
      </w:r>
      <w:r w:rsidR="000C4640">
        <w:rPr>
          <w:rFonts w:ascii="Times New Roman" w:hAnsi="Times New Roman"/>
          <w:sz w:val="24"/>
          <w:szCs w:val="24"/>
        </w:rPr>
        <w:t>Н</w:t>
      </w:r>
      <w:r w:rsidRPr="00D01C4F">
        <w:rPr>
          <w:rFonts w:ascii="Times New Roman" w:hAnsi="Times New Roman"/>
          <w:sz w:val="24"/>
          <w:szCs w:val="24"/>
        </w:rPr>
        <w:t xml:space="preserve">ачальник МКУ «Управление образования»                       </w:t>
      </w:r>
      <w:r w:rsidR="000C4640">
        <w:rPr>
          <w:rFonts w:ascii="Times New Roman" w:hAnsi="Times New Roman"/>
          <w:sz w:val="24"/>
          <w:szCs w:val="24"/>
        </w:rPr>
        <w:t>Р.М.Шакирова</w:t>
      </w:r>
      <w:r w:rsidR="00900378">
        <w:rPr>
          <w:rFonts w:ascii="Times New Roman" w:hAnsi="Times New Roman"/>
          <w:sz w:val="24"/>
          <w:szCs w:val="24"/>
        </w:rPr>
        <w:t xml:space="preserve"> </w:t>
      </w:r>
      <w:r w:rsidRPr="00D01C4F">
        <w:rPr>
          <w:rFonts w:ascii="Times New Roman" w:hAnsi="Times New Roman"/>
          <w:sz w:val="24"/>
          <w:szCs w:val="24"/>
        </w:rPr>
        <w:t xml:space="preserve">   </w:t>
      </w:r>
    </w:p>
    <w:p w:rsidR="00DC130B" w:rsidRDefault="00DC130B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12E3C" w:rsidRDefault="00A12E3C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AC4DB7">
        <w:rPr>
          <w:rFonts w:ascii="Times New Roman" w:hAnsi="Times New Roman"/>
          <w:sz w:val="20"/>
          <w:szCs w:val="20"/>
        </w:rPr>
        <w:t>Исп</w:t>
      </w:r>
      <w:proofErr w:type="gramStart"/>
      <w:r w:rsidRPr="00AC4DB7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К</w:t>
      </w:r>
      <w:proofErr w:type="gramEnd"/>
      <w:r>
        <w:rPr>
          <w:rFonts w:ascii="Times New Roman" w:hAnsi="Times New Roman"/>
          <w:sz w:val="20"/>
          <w:szCs w:val="20"/>
        </w:rPr>
        <w:t>адырова Л.Р</w:t>
      </w:r>
      <w:r w:rsidRPr="00AC4DB7">
        <w:rPr>
          <w:rFonts w:ascii="Times New Roman" w:hAnsi="Times New Roman"/>
          <w:sz w:val="20"/>
          <w:szCs w:val="20"/>
        </w:rPr>
        <w:t>.</w:t>
      </w:r>
    </w:p>
    <w:p w:rsidR="00765E7E" w:rsidRPr="00710CD9" w:rsidRDefault="00765E7E" w:rsidP="00765E7E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4"/>
          <w:szCs w:val="24"/>
        </w:rPr>
      </w:pPr>
      <w:r w:rsidRPr="00710CD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B3DED" w:rsidRPr="000E300D" w:rsidRDefault="000B3DED" w:rsidP="000B3DED">
      <w:pPr>
        <w:spacing w:after="0" w:line="240" w:lineRule="auto"/>
        <w:ind w:firstLine="6804"/>
        <w:jc w:val="right"/>
        <w:rPr>
          <w:rFonts w:ascii="Times New Roman" w:hAnsi="Times New Roman" w:cs="Times New Roman"/>
        </w:rPr>
      </w:pPr>
      <w:r w:rsidRPr="000E300D">
        <w:rPr>
          <w:rFonts w:ascii="Times New Roman" w:hAnsi="Times New Roman" w:cs="Times New Roman"/>
        </w:rPr>
        <w:t xml:space="preserve">к приказу </w:t>
      </w:r>
      <w:r>
        <w:rPr>
          <w:rFonts w:ascii="Times New Roman" w:hAnsi="Times New Roman" w:cs="Times New Roman"/>
        </w:rPr>
        <w:t>МКУ «Управление образования»</w:t>
      </w:r>
    </w:p>
    <w:p w:rsidR="00765E7E" w:rsidRDefault="00C948E1" w:rsidP="00C948E1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037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00378">
        <w:rPr>
          <w:rFonts w:ascii="Times New Roman" w:hAnsi="Times New Roman" w:cs="Times New Roman"/>
          <w:sz w:val="24"/>
          <w:szCs w:val="24"/>
          <w:u w:val="single"/>
        </w:rPr>
        <w:t xml:space="preserve">от  </w:t>
      </w:r>
      <w:r w:rsidR="000C4640">
        <w:rPr>
          <w:rFonts w:ascii="Times New Roman" w:hAnsi="Times New Roman" w:cs="Times New Roman"/>
          <w:sz w:val="24"/>
          <w:szCs w:val="24"/>
          <w:u w:val="single"/>
        </w:rPr>
        <w:t>18.02.2021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900378">
        <w:rPr>
          <w:rFonts w:ascii="Times New Roman" w:hAnsi="Times New Roman" w:cs="Times New Roman"/>
          <w:sz w:val="24"/>
          <w:szCs w:val="24"/>
        </w:rPr>
        <w:t>_</w:t>
      </w:r>
      <w:r w:rsidR="00765E7E" w:rsidRPr="00710CD9">
        <w:rPr>
          <w:rFonts w:ascii="Times New Roman" w:hAnsi="Times New Roman" w:cs="Times New Roman"/>
          <w:sz w:val="24"/>
          <w:szCs w:val="24"/>
        </w:rPr>
        <w:t xml:space="preserve"> </w:t>
      </w:r>
      <w:r w:rsidR="00710CD9">
        <w:rPr>
          <w:rFonts w:ascii="Times New Roman" w:hAnsi="Times New Roman" w:cs="Times New Roman"/>
          <w:sz w:val="24"/>
          <w:szCs w:val="24"/>
        </w:rPr>
        <w:t>№</w:t>
      </w:r>
      <w:r w:rsidR="00765E7E" w:rsidRPr="00710CD9">
        <w:rPr>
          <w:rFonts w:ascii="Times New Roman" w:hAnsi="Times New Roman" w:cs="Times New Roman"/>
          <w:sz w:val="24"/>
          <w:szCs w:val="24"/>
        </w:rPr>
        <w:t>_</w:t>
      </w:r>
      <w:r w:rsidR="000C4640">
        <w:rPr>
          <w:rFonts w:ascii="Times New Roman" w:hAnsi="Times New Roman" w:cs="Times New Roman"/>
          <w:sz w:val="24"/>
          <w:szCs w:val="24"/>
        </w:rPr>
        <w:t>9</w:t>
      </w:r>
      <w:r w:rsidR="00900378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-ОД</w:t>
      </w:r>
      <w:r w:rsidR="00765E7E" w:rsidRPr="00710CD9">
        <w:rPr>
          <w:rFonts w:ascii="Times New Roman" w:hAnsi="Times New Roman" w:cs="Times New Roman"/>
          <w:sz w:val="24"/>
          <w:szCs w:val="24"/>
        </w:rPr>
        <w:t>_</w:t>
      </w:r>
    </w:p>
    <w:p w:rsidR="00C948E1" w:rsidRPr="00765E7E" w:rsidRDefault="00C948E1" w:rsidP="00C948E1">
      <w:pPr>
        <w:spacing w:after="0" w:line="240" w:lineRule="auto"/>
        <w:ind w:firstLine="5387"/>
        <w:rPr>
          <w:sz w:val="24"/>
          <w:szCs w:val="24"/>
        </w:rPr>
      </w:pPr>
    </w:p>
    <w:p w:rsidR="00765E7E" w:rsidRPr="00710CD9" w:rsidRDefault="00765E7E" w:rsidP="00765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CD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bCs/>
          <w:sz w:val="24"/>
          <w:szCs w:val="24"/>
        </w:rPr>
        <w:t xml:space="preserve">о республиканском конкурсе детских рисунков </w:t>
      </w:r>
      <w:r w:rsidRPr="000C4640">
        <w:rPr>
          <w:rFonts w:ascii="Times New Roman" w:hAnsi="Times New Roman" w:cs="Times New Roman"/>
          <w:sz w:val="24"/>
          <w:szCs w:val="24"/>
        </w:rPr>
        <w:t xml:space="preserve">в рамках 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Парламентского урока – 2021 «Татарстан – наш общий дом. Единство народов, культурное и языковое многообразие как уникальное богатство республики»</w:t>
      </w:r>
      <w:r w:rsidRPr="000C4640">
        <w:rPr>
          <w:rFonts w:ascii="Times New Roman" w:hAnsi="Times New Roman" w:cs="Times New Roman"/>
          <w:color w:val="212121"/>
          <w:sz w:val="24"/>
          <w:szCs w:val="24"/>
          <w:lang w:eastAsia="en-US"/>
        </w:rPr>
        <w:t xml:space="preserve">   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4640">
        <w:rPr>
          <w:rFonts w:ascii="Times New Roman" w:hAnsi="Times New Roman" w:cs="Times New Roman"/>
          <w:bCs/>
          <w:sz w:val="24"/>
          <w:szCs w:val="24"/>
        </w:rPr>
        <w:t xml:space="preserve">среди учащихся 1-4 классов общеобразовательных организаций </w:t>
      </w:r>
    </w:p>
    <w:p w:rsid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C4640">
        <w:rPr>
          <w:rFonts w:ascii="Times New Roman" w:hAnsi="Times New Roman" w:cs="Times New Roman"/>
          <w:bCs/>
          <w:sz w:val="24"/>
          <w:szCs w:val="24"/>
        </w:rPr>
        <w:t>Республики Татарстан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C4640" w:rsidRPr="000C4640" w:rsidRDefault="000C4640" w:rsidP="000C46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4640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0C4640" w:rsidRPr="000C4640" w:rsidRDefault="000C4640" w:rsidP="000C4640">
      <w:pPr>
        <w:numPr>
          <w:ilvl w:val="1"/>
          <w:numId w:val="4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Конкурс детских рисунков в рамках Парламентского урока – 2021 </w:t>
      </w:r>
      <w:r w:rsidRPr="000C4640">
        <w:rPr>
          <w:rFonts w:ascii="Times New Roman" w:hAnsi="Times New Roman" w:cs="Times New Roman"/>
          <w:bCs/>
          <w:sz w:val="24"/>
          <w:szCs w:val="24"/>
        </w:rPr>
        <w:t>«</w:t>
      </w:r>
      <w:r w:rsidRPr="000C4640">
        <w:rPr>
          <w:rFonts w:ascii="Times New Roman" w:hAnsi="Times New Roman" w:cs="Times New Roman"/>
          <w:sz w:val="24"/>
          <w:szCs w:val="24"/>
        </w:rPr>
        <w:t>Татарстан – наш общий дом. Единство народов, культурное и языковое многообразие как уникальное богатство республики</w:t>
      </w:r>
      <w:r w:rsidRPr="000C4640">
        <w:rPr>
          <w:rFonts w:ascii="Times New Roman" w:hAnsi="Times New Roman" w:cs="Times New Roman"/>
          <w:color w:val="212121"/>
          <w:sz w:val="24"/>
          <w:szCs w:val="24"/>
          <w:lang w:eastAsia="en-US"/>
        </w:rPr>
        <w:t xml:space="preserve">» </w:t>
      </w:r>
      <w:r w:rsidRPr="000C4640">
        <w:rPr>
          <w:rFonts w:ascii="Times New Roman" w:hAnsi="Times New Roman" w:cs="Times New Roman"/>
          <w:sz w:val="24"/>
          <w:szCs w:val="24"/>
        </w:rPr>
        <w:t>среди учащихся 1-4 классов общеобразовательных организаций Республики Татарстан (далее – Конкурс) учреждается и проводится Государственным Советом Республики Татарстан совместно с Министерством образования и науки Республики Татарстан.</w:t>
      </w:r>
    </w:p>
    <w:p w:rsidR="000C4640" w:rsidRPr="000C4640" w:rsidRDefault="000C4640" w:rsidP="000C464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 1.2. Конкурс проводится с целью патриотического воспитания школьников младших классов, формирования знаний о государственном устройстве Республики Татарстан, развития их творческих способностей и умения интересно и правильно выражать свои мысли через рисунок.  </w:t>
      </w:r>
    </w:p>
    <w:p w:rsidR="000C4640" w:rsidRPr="000C4640" w:rsidRDefault="000C4640" w:rsidP="000C464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1.3. Конкурс проводится в два этапа: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муниципальный (отборочный) этап – </w:t>
      </w:r>
      <w:bookmarkStart w:id="0" w:name="OLE_LINK755"/>
      <w:bookmarkStart w:id="1" w:name="OLE_LINK756"/>
      <w:bookmarkStart w:id="2" w:name="OLE_LINK757"/>
      <w:r w:rsidRPr="000C4640">
        <w:rPr>
          <w:rFonts w:ascii="Times New Roman" w:hAnsi="Times New Roman" w:cs="Times New Roman"/>
          <w:sz w:val="24"/>
          <w:szCs w:val="24"/>
        </w:rPr>
        <w:t xml:space="preserve">с 10 февраля </w:t>
      </w:r>
      <w:bookmarkStart w:id="3" w:name="OLE_LINK753"/>
      <w:bookmarkStart w:id="4" w:name="OLE_LINK754"/>
      <w:r w:rsidRPr="000C4640">
        <w:rPr>
          <w:rFonts w:ascii="Times New Roman" w:hAnsi="Times New Roman" w:cs="Times New Roman"/>
          <w:sz w:val="24"/>
          <w:szCs w:val="24"/>
        </w:rPr>
        <w:t xml:space="preserve">2021 года </w:t>
      </w:r>
      <w:bookmarkEnd w:id="3"/>
      <w:bookmarkEnd w:id="4"/>
      <w:r w:rsidRPr="000C4640">
        <w:rPr>
          <w:rFonts w:ascii="Times New Roman" w:hAnsi="Times New Roman" w:cs="Times New Roman"/>
          <w:sz w:val="24"/>
          <w:szCs w:val="24"/>
        </w:rPr>
        <w:t xml:space="preserve">по </w:t>
      </w:r>
      <w:bookmarkStart w:id="5" w:name="OLE_LINK751"/>
      <w:bookmarkStart w:id="6" w:name="OLE_LINK752"/>
      <w:r w:rsidRPr="000C4640">
        <w:rPr>
          <w:rFonts w:ascii="Times New Roman" w:hAnsi="Times New Roman" w:cs="Times New Roman"/>
          <w:sz w:val="24"/>
          <w:szCs w:val="24"/>
        </w:rPr>
        <w:t xml:space="preserve">10 </w:t>
      </w:r>
      <w:bookmarkEnd w:id="5"/>
      <w:bookmarkEnd w:id="6"/>
      <w:r w:rsidRPr="000C4640">
        <w:rPr>
          <w:rFonts w:ascii="Times New Roman" w:hAnsi="Times New Roman" w:cs="Times New Roman"/>
          <w:sz w:val="24"/>
          <w:szCs w:val="24"/>
        </w:rPr>
        <w:t>марта    2021 года</w:t>
      </w:r>
      <w:bookmarkEnd w:id="0"/>
      <w:bookmarkEnd w:id="1"/>
      <w:bookmarkEnd w:id="2"/>
      <w:r w:rsidRPr="000C4640">
        <w:rPr>
          <w:rFonts w:ascii="Times New Roman" w:hAnsi="Times New Roman" w:cs="Times New Roman"/>
          <w:sz w:val="24"/>
          <w:szCs w:val="24"/>
        </w:rPr>
        <w:t>;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республиканский (финальный) этап – с 15 по 31 марта 2021 года.</w:t>
      </w:r>
    </w:p>
    <w:p w:rsidR="000C4640" w:rsidRPr="000C4640" w:rsidRDefault="000C4640" w:rsidP="000C4640">
      <w:pPr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C4640">
        <w:rPr>
          <w:rFonts w:ascii="Times New Roman" w:hAnsi="Times New Roman" w:cs="Times New Roman"/>
          <w:sz w:val="24"/>
          <w:szCs w:val="24"/>
        </w:rPr>
        <w:t>. Условия Конкурса</w:t>
      </w:r>
    </w:p>
    <w:p w:rsidR="000C4640" w:rsidRPr="000C4640" w:rsidRDefault="000C4640" w:rsidP="000C464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2.1. Конкурс проводится среди учащихся 1-4 классов общеобразовательных организаций Республики Татарстан.</w:t>
      </w:r>
    </w:p>
    <w:p w:rsidR="000C4640" w:rsidRPr="000C4640" w:rsidRDefault="000C4640" w:rsidP="000C464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2.2. На Конкурс могут быть представлены работы в рамках указанной темы.</w:t>
      </w:r>
    </w:p>
    <w:p w:rsidR="000C4640" w:rsidRPr="000C4640" w:rsidRDefault="000C4640" w:rsidP="000C464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2.3. На Конкурс принимаются рисунки, выполненные в любом жанре и технике (тушь, гуашь, акварель, пастель, смешанные техники и т.д.) на бумаге (картоне) в формате А</w:t>
      </w:r>
      <w:proofErr w:type="gramStart"/>
      <w:r w:rsidRPr="000C464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C4640">
        <w:rPr>
          <w:rFonts w:ascii="Times New Roman" w:hAnsi="Times New Roman" w:cs="Times New Roman"/>
          <w:sz w:val="24"/>
          <w:szCs w:val="24"/>
        </w:rPr>
        <w:t xml:space="preserve"> или А3. </w:t>
      </w:r>
    </w:p>
    <w:p w:rsidR="000C4640" w:rsidRPr="000C4640" w:rsidRDefault="000C4640" w:rsidP="000C464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0C4640">
        <w:rPr>
          <w:rFonts w:ascii="Times New Roman" w:hAnsi="Times New Roman" w:cs="Times New Roman"/>
          <w:sz w:val="24"/>
          <w:szCs w:val="24"/>
        </w:rPr>
        <w:t>На лицевой стороне рисунка необходимо указать следующие данные: номинация,  муниципальное образование, фамилию, имя, отчество автора, возраст, школу, класс</w:t>
      </w:r>
      <w:r w:rsidRPr="000C4640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Pr="000C4640">
        <w:rPr>
          <w:rFonts w:ascii="Times New Roman" w:hAnsi="Times New Roman" w:cs="Times New Roman"/>
          <w:sz w:val="24"/>
          <w:szCs w:val="24"/>
        </w:rPr>
        <w:t xml:space="preserve"> Дополнительная информация о конкурсанте указывается на оборотной стороне рисунка.</w:t>
      </w:r>
    </w:p>
    <w:p w:rsidR="000C4640" w:rsidRPr="000C4640" w:rsidRDefault="000C4640" w:rsidP="000C464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2.5. Руководитель, оказывающий консультативную и методическую помощь конкурсанту, осуществляет </w:t>
      </w:r>
      <w:proofErr w:type="gramStart"/>
      <w:r w:rsidRPr="000C464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C4640">
        <w:rPr>
          <w:rFonts w:ascii="Times New Roman" w:hAnsi="Times New Roman" w:cs="Times New Roman"/>
          <w:sz w:val="24"/>
          <w:szCs w:val="24"/>
        </w:rPr>
        <w:t xml:space="preserve"> содержанием работы и ее оформлением в соответствии с требованиями настоящего Положения.</w:t>
      </w:r>
    </w:p>
    <w:p w:rsidR="000C4640" w:rsidRPr="000C4640" w:rsidRDefault="000C4640" w:rsidP="000C464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2.6. Представленные на Конкурс работы не возвращаются. </w:t>
      </w:r>
    </w:p>
    <w:p w:rsidR="000C4640" w:rsidRDefault="000C4640" w:rsidP="000C4640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4640" w:rsidRPr="000C4640" w:rsidRDefault="000C4640" w:rsidP="000C4640">
      <w:pPr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0C4640">
        <w:rPr>
          <w:rFonts w:ascii="Times New Roman" w:hAnsi="Times New Roman" w:cs="Times New Roman"/>
          <w:sz w:val="24"/>
          <w:szCs w:val="24"/>
        </w:rPr>
        <w:t>. Порядок проведения Конкурса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3.1. Организация муниципального (отборочного) этапа Конкурса осуществляется муниципальным органом управления образования Республики Татарстан. 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3.2. Муниципальный орган управления образованием с 10 февраля   2021 года по </w:t>
      </w:r>
      <w:bookmarkStart w:id="7" w:name="OLE_LINK758"/>
      <w:bookmarkStart w:id="8" w:name="OLE_LINK759"/>
      <w:bookmarkStart w:id="9" w:name="OLE_LINK760"/>
      <w:r w:rsidRPr="000C4640">
        <w:rPr>
          <w:rFonts w:ascii="Times New Roman" w:hAnsi="Times New Roman" w:cs="Times New Roman"/>
          <w:sz w:val="24"/>
          <w:szCs w:val="24"/>
        </w:rPr>
        <w:t xml:space="preserve">10 марта </w:t>
      </w:r>
      <w:bookmarkEnd w:id="7"/>
      <w:bookmarkEnd w:id="8"/>
      <w:bookmarkEnd w:id="9"/>
      <w:r w:rsidRPr="000C4640">
        <w:rPr>
          <w:rFonts w:ascii="Times New Roman" w:hAnsi="Times New Roman" w:cs="Times New Roman"/>
          <w:sz w:val="24"/>
          <w:szCs w:val="24"/>
        </w:rPr>
        <w:t>2021 года проводит муниципальный этап конкурса, три лучшие работы направляет на республиканский этап Конкурса не позднее 15 марта 2021 года по адресу: г. Казань, ул. 25 Октября, д. 11, каб.20  в Муниципальное бюджетное учреждение дополнительного образования «Центр дополнительного образования детей «Заречье» Кировского района г</w:t>
      </w:r>
      <w:proofErr w:type="gramStart"/>
      <w:r w:rsidRPr="000C464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C4640">
        <w:rPr>
          <w:rFonts w:ascii="Times New Roman" w:hAnsi="Times New Roman" w:cs="Times New Roman"/>
          <w:sz w:val="24"/>
          <w:szCs w:val="24"/>
        </w:rPr>
        <w:t>азани (тел. (843) 5550334).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Почтовые отправления должны содержать пометку «Конкурс детских рисунков. Парламентский урок – 2021». 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К каждой работе должна быть приложена заявка участника Конкурса по указанной форме (</w:t>
      </w:r>
      <w:proofErr w:type="gramStart"/>
      <w:r w:rsidRPr="000C4640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0C4640">
        <w:rPr>
          <w:rFonts w:ascii="Times New Roman" w:hAnsi="Times New Roman" w:cs="Times New Roman"/>
          <w:sz w:val="24"/>
          <w:szCs w:val="24"/>
        </w:rPr>
        <w:t>. Приложение в конце текста).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Телефон для справок: (843) 294-95-04, </w:t>
      </w:r>
      <w:proofErr w:type="spellStart"/>
      <w:r w:rsidRPr="000C4640">
        <w:rPr>
          <w:rFonts w:ascii="Times New Roman" w:hAnsi="Times New Roman" w:cs="Times New Roman"/>
          <w:sz w:val="24"/>
          <w:szCs w:val="24"/>
        </w:rPr>
        <w:t>Лустина</w:t>
      </w:r>
      <w:proofErr w:type="spellEnd"/>
      <w:r w:rsidRPr="000C4640">
        <w:rPr>
          <w:rFonts w:ascii="Times New Roman" w:hAnsi="Times New Roman" w:cs="Times New Roman"/>
          <w:sz w:val="24"/>
          <w:szCs w:val="24"/>
        </w:rPr>
        <w:t xml:space="preserve"> Татьяна Михайловна. 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3.4. Для проведения республиканского этапа Конкурса формируется конкурсная комиссия из депутатов Государственного Совета Республики Татарстан, представителей Министерства образования и науки Республики Татарстан, педагогов Государственного бюджетного учреждения дополнительного образования «Республиканский центр внешкольной работы» и др.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3.5. Конкурсная комиссия в срок до 31 марта 2021 года определяет лучшие работы.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3.6. Результаты голосования и решение конкурсной комиссии заносятся в протокол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3.7.  Решение конкурсной комиссии утверждается приказом Министерства образования и науки Республики Татарстан. Апелляция не предусмотрена.</w:t>
      </w:r>
    </w:p>
    <w:p w:rsidR="000C4640" w:rsidRPr="000C4640" w:rsidRDefault="000C4640" w:rsidP="000C4640">
      <w:pPr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C4640">
        <w:rPr>
          <w:rFonts w:ascii="Times New Roman" w:hAnsi="Times New Roman" w:cs="Times New Roman"/>
          <w:sz w:val="24"/>
          <w:szCs w:val="24"/>
        </w:rPr>
        <w:t>. Критерии оценки</w:t>
      </w:r>
    </w:p>
    <w:p w:rsidR="000C4640" w:rsidRPr="000C4640" w:rsidRDefault="000C4640" w:rsidP="000C4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4.1. Конкурсные работы оцениваются по пятибалльной системе по следующим критериям:</w:t>
      </w:r>
    </w:p>
    <w:p w:rsidR="000C4640" w:rsidRPr="000C4640" w:rsidRDefault="000C4640" w:rsidP="000C4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соответствие формы, смысла и содержания работы тематике Конкурса; </w:t>
      </w:r>
    </w:p>
    <w:p w:rsidR="000C4640" w:rsidRPr="000C4640" w:rsidRDefault="000C4640" w:rsidP="000C4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яркость и выразительность работы;</w:t>
      </w:r>
    </w:p>
    <w:p w:rsidR="000C4640" w:rsidRPr="000C4640" w:rsidRDefault="000C4640" w:rsidP="000C4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художественно-эмоциональное воздействие; </w:t>
      </w:r>
    </w:p>
    <w:p w:rsidR="000C4640" w:rsidRPr="000C4640" w:rsidRDefault="000C4640" w:rsidP="000C4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оригинальность воплощения замысла; </w:t>
      </w:r>
    </w:p>
    <w:p w:rsidR="000C4640" w:rsidRPr="000C4640" w:rsidRDefault="000C4640" w:rsidP="000C4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культура оформления работы. </w:t>
      </w:r>
    </w:p>
    <w:p w:rsidR="000C4640" w:rsidRDefault="000C4640" w:rsidP="000C464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4640" w:rsidRDefault="000C4640" w:rsidP="000C464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4640" w:rsidRDefault="000C4640" w:rsidP="000C464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4640" w:rsidRPr="000C4640" w:rsidRDefault="000C4640" w:rsidP="000C4640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C4640" w:rsidRPr="000C4640" w:rsidRDefault="000C4640" w:rsidP="000C4640">
      <w:pPr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  <w:lang w:val="en-US"/>
        </w:rPr>
        <w:lastRenderedPageBreak/>
        <w:t>V</w:t>
      </w:r>
      <w:r w:rsidRPr="000C4640">
        <w:rPr>
          <w:rFonts w:ascii="Times New Roman" w:hAnsi="Times New Roman" w:cs="Times New Roman"/>
          <w:sz w:val="24"/>
          <w:szCs w:val="24"/>
        </w:rPr>
        <w:t>. Награждение победителей Конкурса</w:t>
      </w:r>
    </w:p>
    <w:p w:rsidR="000C4640" w:rsidRPr="000C4640" w:rsidRDefault="000C4640" w:rsidP="000C46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5.1. 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Татарстан, представителей Министерства образования и науки Республики Татарстан, средств массовой информации.</w:t>
      </w:r>
    </w:p>
    <w:p w:rsidR="000C4640" w:rsidRDefault="000C4640" w:rsidP="000C4640">
      <w:pPr>
        <w:ind w:firstLine="708"/>
        <w:jc w:val="right"/>
        <w:rPr>
          <w:sz w:val="28"/>
          <w:szCs w:val="28"/>
        </w:rPr>
      </w:pPr>
    </w:p>
    <w:p w:rsidR="000C4640" w:rsidRDefault="000C4640" w:rsidP="000C4640">
      <w:pPr>
        <w:ind w:firstLine="708"/>
        <w:jc w:val="right"/>
        <w:rPr>
          <w:sz w:val="28"/>
          <w:szCs w:val="28"/>
        </w:rPr>
      </w:pPr>
    </w:p>
    <w:p w:rsidR="000C4640" w:rsidRPr="000C4640" w:rsidRDefault="000C4640" w:rsidP="000C4640">
      <w:pPr>
        <w:spacing w:after="0"/>
        <w:ind w:right="140" w:firstLine="6096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Приложение</w:t>
      </w:r>
    </w:p>
    <w:p w:rsidR="000C4640" w:rsidRPr="000C4640" w:rsidRDefault="000C4640" w:rsidP="000C4640">
      <w:pPr>
        <w:spacing w:after="0"/>
        <w:ind w:right="140" w:firstLine="5529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к Положению 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0C4640">
        <w:rPr>
          <w:rFonts w:ascii="Times New Roman" w:hAnsi="Times New Roman" w:cs="Times New Roman"/>
          <w:sz w:val="24"/>
          <w:szCs w:val="24"/>
        </w:rPr>
        <w:t>еспубликанском</w:t>
      </w:r>
      <w:proofErr w:type="gramEnd"/>
    </w:p>
    <w:p w:rsidR="000C4640" w:rsidRPr="000C4640" w:rsidRDefault="000C4640" w:rsidP="000C4640">
      <w:pPr>
        <w:spacing w:after="0"/>
        <w:ind w:right="140" w:firstLine="5954"/>
        <w:rPr>
          <w:rFonts w:ascii="Times New Roman" w:hAnsi="Times New Roman" w:cs="Times New Roman"/>
          <w:sz w:val="24"/>
          <w:szCs w:val="24"/>
        </w:rPr>
      </w:pPr>
      <w:proofErr w:type="gramStart"/>
      <w:r w:rsidRPr="000C4640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0C4640">
        <w:rPr>
          <w:rFonts w:ascii="Times New Roman" w:hAnsi="Times New Roman" w:cs="Times New Roman"/>
          <w:sz w:val="24"/>
          <w:szCs w:val="24"/>
        </w:rPr>
        <w:t xml:space="preserve"> детских рисунков </w:t>
      </w:r>
    </w:p>
    <w:p w:rsidR="000C4640" w:rsidRPr="000C4640" w:rsidRDefault="000C4640" w:rsidP="000C464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Заявка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на участие в республиканском конкурсе детских рисунков 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«Татарстан – наш общий дом. Единство народов, культурное и языковое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многообразие как уникальное богатство республики»</w:t>
      </w:r>
      <w:r w:rsidRPr="000C4640">
        <w:rPr>
          <w:rFonts w:ascii="Times New Roman" w:hAnsi="Times New Roman" w:cs="Times New Roman"/>
          <w:color w:val="212121"/>
          <w:sz w:val="24"/>
          <w:szCs w:val="24"/>
          <w:lang w:eastAsia="en-US"/>
        </w:rPr>
        <w:t xml:space="preserve">   </w:t>
      </w:r>
      <w:r w:rsidRPr="000C46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4640" w:rsidRPr="000C4640" w:rsidRDefault="000C4640" w:rsidP="000C464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(муниципальный орган управления образованием)</w:t>
      </w:r>
    </w:p>
    <w:p w:rsidR="000C4640" w:rsidRPr="000C4640" w:rsidRDefault="000C4640" w:rsidP="000C464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949"/>
        <w:gridCol w:w="5503"/>
        <w:gridCol w:w="1189"/>
      </w:tblGrid>
      <w:tr w:rsidR="000C4640" w:rsidRPr="000C4640" w:rsidTr="00EE765C">
        <w:tc>
          <w:tcPr>
            <w:tcW w:w="379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42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40">
              <w:rPr>
                <w:rFonts w:ascii="Times New Roman" w:hAnsi="Times New Roman" w:cs="Times New Roman"/>
                <w:sz w:val="24"/>
                <w:szCs w:val="24"/>
              </w:rPr>
              <w:t>Фамилия, имя участника</w:t>
            </w:r>
          </w:p>
        </w:tc>
        <w:tc>
          <w:tcPr>
            <w:tcW w:w="2942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4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</w:p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40">
              <w:rPr>
                <w:rFonts w:ascii="Times New Roman" w:hAnsi="Times New Roman" w:cs="Times New Roman"/>
                <w:sz w:val="24"/>
                <w:szCs w:val="24"/>
              </w:rPr>
              <w:t>Организация (по уставу ОУ)</w:t>
            </w:r>
          </w:p>
        </w:tc>
        <w:tc>
          <w:tcPr>
            <w:tcW w:w="636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64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0C4640" w:rsidRPr="000C4640" w:rsidTr="00EE765C">
        <w:tc>
          <w:tcPr>
            <w:tcW w:w="379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640" w:rsidRPr="000C4640" w:rsidTr="00EE765C">
        <w:tc>
          <w:tcPr>
            <w:tcW w:w="379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640" w:rsidRPr="000C4640" w:rsidTr="00EE765C">
        <w:tc>
          <w:tcPr>
            <w:tcW w:w="379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0C4640" w:rsidRPr="000C4640" w:rsidRDefault="000C4640" w:rsidP="000C46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640" w:rsidRPr="000C4640" w:rsidRDefault="000C4640" w:rsidP="000C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Количество участников муниципального тура   _______ человек</w:t>
      </w:r>
    </w:p>
    <w:p w:rsidR="000C4640" w:rsidRPr="000C4640" w:rsidRDefault="000C4640" w:rsidP="000C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C4640">
        <w:rPr>
          <w:rFonts w:ascii="Times New Roman" w:hAnsi="Times New Roman" w:cs="Times New Roman"/>
          <w:sz w:val="24"/>
          <w:szCs w:val="24"/>
        </w:rPr>
        <w:t>редседатель жюри ______________________________________ (ФИО, подпись)</w:t>
      </w:r>
    </w:p>
    <w:p w:rsidR="000C4640" w:rsidRPr="000C4640" w:rsidRDefault="000C4640" w:rsidP="000C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 xml:space="preserve">Начальник муниципального органа </w:t>
      </w:r>
    </w:p>
    <w:p w:rsidR="000C4640" w:rsidRPr="000C4640" w:rsidRDefault="000C4640" w:rsidP="000C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управления образованием ________________________________ (ФИО, должность)</w:t>
      </w:r>
    </w:p>
    <w:p w:rsidR="000C4640" w:rsidRPr="000C4640" w:rsidRDefault="000C4640" w:rsidP="000C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40">
        <w:rPr>
          <w:rFonts w:ascii="Times New Roman" w:hAnsi="Times New Roman" w:cs="Times New Roman"/>
          <w:sz w:val="24"/>
          <w:szCs w:val="24"/>
        </w:rPr>
        <w:t>МП</w:t>
      </w:r>
    </w:p>
    <w:p w:rsidR="000C4640" w:rsidRPr="000C4640" w:rsidRDefault="000C4640" w:rsidP="000C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7E" w:rsidRPr="00710CD9" w:rsidRDefault="00765E7E" w:rsidP="000C4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E7E" w:rsidRDefault="00765E7E" w:rsidP="000C46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6605" w:rsidRDefault="00AD6605">
      <w:pPr>
        <w:rPr>
          <w:rFonts w:ascii="Times New Roman" w:hAnsi="Times New Roman" w:cs="Times New Roman"/>
          <w:sz w:val="24"/>
          <w:szCs w:val="24"/>
        </w:rPr>
      </w:pPr>
    </w:p>
    <w:p w:rsidR="00AD6605" w:rsidRDefault="00AD6605">
      <w:pPr>
        <w:rPr>
          <w:rFonts w:ascii="Times New Roman" w:hAnsi="Times New Roman" w:cs="Times New Roman"/>
          <w:sz w:val="24"/>
          <w:szCs w:val="24"/>
        </w:rPr>
      </w:pPr>
    </w:p>
    <w:p w:rsidR="00AD6605" w:rsidRDefault="00AD6605">
      <w:pPr>
        <w:rPr>
          <w:rFonts w:ascii="Times New Roman" w:hAnsi="Times New Roman" w:cs="Times New Roman"/>
          <w:sz w:val="24"/>
          <w:szCs w:val="24"/>
        </w:rPr>
      </w:pPr>
    </w:p>
    <w:p w:rsidR="00AD6605" w:rsidRDefault="00AD6605">
      <w:pPr>
        <w:rPr>
          <w:rFonts w:ascii="Times New Roman" w:hAnsi="Times New Roman" w:cs="Times New Roman"/>
          <w:sz w:val="24"/>
          <w:szCs w:val="24"/>
        </w:rPr>
      </w:pPr>
    </w:p>
    <w:p w:rsidR="00AD6605" w:rsidRDefault="00AD6605">
      <w:pPr>
        <w:rPr>
          <w:rFonts w:ascii="Times New Roman" w:hAnsi="Times New Roman" w:cs="Times New Roman"/>
          <w:sz w:val="24"/>
          <w:szCs w:val="24"/>
        </w:rPr>
      </w:pPr>
    </w:p>
    <w:p w:rsidR="00AD6605" w:rsidRDefault="00AD6605">
      <w:pPr>
        <w:rPr>
          <w:rFonts w:ascii="Times New Roman" w:hAnsi="Times New Roman" w:cs="Times New Roman"/>
          <w:sz w:val="24"/>
          <w:szCs w:val="24"/>
        </w:rPr>
      </w:pPr>
    </w:p>
    <w:p w:rsidR="00AD6605" w:rsidRDefault="00AD6605">
      <w:pPr>
        <w:rPr>
          <w:rFonts w:ascii="Times New Roman" w:hAnsi="Times New Roman" w:cs="Times New Roman"/>
          <w:sz w:val="24"/>
          <w:szCs w:val="24"/>
        </w:rPr>
      </w:pPr>
    </w:p>
    <w:p w:rsidR="00710CD9" w:rsidRDefault="00710CD9">
      <w:pPr>
        <w:rPr>
          <w:rFonts w:ascii="Times New Roman" w:hAnsi="Times New Roman" w:cs="Times New Roman"/>
          <w:sz w:val="24"/>
          <w:szCs w:val="24"/>
        </w:rPr>
      </w:pPr>
    </w:p>
    <w:p w:rsidR="00710CD9" w:rsidRDefault="00710CD9">
      <w:pPr>
        <w:rPr>
          <w:rFonts w:ascii="Times New Roman" w:hAnsi="Times New Roman" w:cs="Times New Roman"/>
          <w:sz w:val="24"/>
          <w:szCs w:val="24"/>
        </w:rPr>
      </w:pPr>
    </w:p>
    <w:p w:rsidR="008751A0" w:rsidRDefault="008751A0">
      <w:pPr>
        <w:rPr>
          <w:rFonts w:ascii="Times New Roman" w:hAnsi="Times New Roman" w:cs="Times New Roman"/>
          <w:sz w:val="24"/>
          <w:szCs w:val="24"/>
        </w:rPr>
      </w:pPr>
    </w:p>
    <w:p w:rsidR="00710CD9" w:rsidRPr="00710CD9" w:rsidRDefault="00710CD9" w:rsidP="00710CD9">
      <w:pPr>
        <w:spacing w:after="0"/>
        <w:ind w:firstLine="6804"/>
        <w:jc w:val="right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lastRenderedPageBreak/>
        <w:t>Приложение 2</w:t>
      </w:r>
    </w:p>
    <w:p w:rsidR="000B3DED" w:rsidRPr="000E300D" w:rsidRDefault="000B3DED" w:rsidP="000B3DED">
      <w:pPr>
        <w:spacing w:after="0" w:line="240" w:lineRule="auto"/>
        <w:ind w:firstLine="6804"/>
        <w:jc w:val="right"/>
        <w:rPr>
          <w:rFonts w:ascii="Times New Roman" w:hAnsi="Times New Roman" w:cs="Times New Roman"/>
        </w:rPr>
      </w:pPr>
      <w:r w:rsidRPr="000E300D">
        <w:rPr>
          <w:rFonts w:ascii="Times New Roman" w:hAnsi="Times New Roman" w:cs="Times New Roman"/>
        </w:rPr>
        <w:t xml:space="preserve">к приказу </w:t>
      </w:r>
      <w:r>
        <w:rPr>
          <w:rFonts w:ascii="Times New Roman" w:hAnsi="Times New Roman" w:cs="Times New Roman"/>
        </w:rPr>
        <w:t>МКУ «Управление образования»</w:t>
      </w:r>
    </w:p>
    <w:p w:rsidR="00C948E1" w:rsidRDefault="00C948E1" w:rsidP="00E35E5E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35E5E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от  </w:t>
      </w:r>
      <w:r w:rsidR="00E35E5E">
        <w:rPr>
          <w:rFonts w:ascii="Times New Roman" w:hAnsi="Times New Roman" w:cs="Times New Roman"/>
          <w:sz w:val="24"/>
          <w:szCs w:val="24"/>
        </w:rPr>
        <w:t>1</w:t>
      </w:r>
      <w:r w:rsidR="00E633D6">
        <w:rPr>
          <w:rFonts w:ascii="Times New Roman" w:hAnsi="Times New Roman" w:cs="Times New Roman"/>
          <w:sz w:val="24"/>
          <w:szCs w:val="24"/>
          <w:u w:val="single"/>
        </w:rPr>
        <w:t>8.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E35E5E">
        <w:rPr>
          <w:rFonts w:ascii="Times New Roman" w:hAnsi="Times New Roman" w:cs="Times New Roman"/>
          <w:sz w:val="24"/>
          <w:szCs w:val="24"/>
          <w:u w:val="single"/>
        </w:rPr>
        <w:t>2.2021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710CD9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  <w:r w:rsidR="00E35E5E">
        <w:rPr>
          <w:rFonts w:ascii="Times New Roman" w:hAnsi="Times New Roman" w:cs="Times New Roman"/>
          <w:sz w:val="24"/>
          <w:szCs w:val="24"/>
        </w:rPr>
        <w:t>9</w:t>
      </w:r>
      <w:r w:rsidR="00E633D6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-ОД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</w:p>
    <w:p w:rsidR="00710CD9" w:rsidRDefault="00710CD9" w:rsidP="00710CD9">
      <w:pPr>
        <w:spacing w:after="0"/>
        <w:jc w:val="center"/>
        <w:rPr>
          <w:sz w:val="28"/>
          <w:szCs w:val="28"/>
        </w:rPr>
      </w:pPr>
    </w:p>
    <w:p w:rsidR="00710CD9" w:rsidRPr="00710CD9" w:rsidRDefault="00710CD9" w:rsidP="00710CD9">
      <w:pPr>
        <w:jc w:val="center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ПОЛОЖЕНИЕ</w:t>
      </w:r>
    </w:p>
    <w:p w:rsidR="00E35E5E" w:rsidRPr="00E35E5E" w:rsidRDefault="00E35E5E" w:rsidP="00E35E5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о республиканском конкурсе эссе</w:t>
      </w:r>
      <w:bookmarkStart w:id="10" w:name="OLE_LINK761"/>
      <w:bookmarkStart w:id="11" w:name="OLE_LINK762"/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 в рамках </w:t>
      </w:r>
    </w:p>
    <w:p w:rsidR="00E35E5E" w:rsidRPr="00E35E5E" w:rsidRDefault="00E35E5E" w:rsidP="00E35E5E">
      <w:pPr>
        <w:widowControl w:val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Парламентского урока – 2021</w:t>
      </w:r>
      <w:r w:rsidRPr="00E35E5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10"/>
      <w:bookmarkEnd w:id="11"/>
      <w:r w:rsidRPr="00E35E5E">
        <w:rPr>
          <w:rFonts w:ascii="Times New Roman" w:eastAsia="Times New Roman" w:hAnsi="Times New Roman" w:cs="Times New Roman"/>
          <w:sz w:val="24"/>
          <w:szCs w:val="24"/>
        </w:rPr>
        <w:t>«Татарстан – наш общий дом. Единство народов, культурное и языковое многообразие как уникальное богатство республики» среди учащихся 10-11 классов общеобразовательных организаций Республики Татарстан</w:t>
      </w:r>
    </w:p>
    <w:p w:rsidR="00E35E5E" w:rsidRPr="00E35E5E" w:rsidRDefault="00E35E5E" w:rsidP="00E35E5E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35E5E">
        <w:rPr>
          <w:rFonts w:ascii="Times New Roman" w:eastAsia="Times New Roman" w:hAnsi="Times New Roman" w:cs="Times New Roman"/>
          <w:sz w:val="24"/>
          <w:szCs w:val="24"/>
        </w:rPr>
        <w:t>. Общие положения</w:t>
      </w:r>
    </w:p>
    <w:p w:rsidR="00E35E5E" w:rsidRPr="00E35E5E" w:rsidRDefault="00E35E5E" w:rsidP="00E35E5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1.1. Республиканский конкурс эссе на тему «Сохранение родного языка, межнационального мира и согласия – задача моего поколения»  в рамках Парламентского урока – 2021</w:t>
      </w:r>
      <w:r w:rsidRPr="00E35E5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35E5E">
        <w:rPr>
          <w:rFonts w:ascii="Times New Roman" w:eastAsia="Times New Roman" w:hAnsi="Times New Roman" w:cs="Times New Roman"/>
          <w:sz w:val="24"/>
          <w:szCs w:val="24"/>
        </w:rPr>
        <w:t>«Татарстан – наш общий дом. Единство народов, культурное и языковое многообразие как уникальное богатство республики» (далее – Конкурс)  учреждается и проводится Государственным Советом Республики Татарстан совместно с Министерством образования и науки Республики Татарстан.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1.2. Конкурс проводится в целях популяризации знаний о государственном устройстве страны, правового просвещения, воспитания патриотизма и формирования активной жизненной позиции.</w:t>
      </w:r>
    </w:p>
    <w:p w:rsidR="00E35E5E" w:rsidRPr="00E35E5E" w:rsidRDefault="00E35E5E" w:rsidP="00E35E5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1.3. Конкурс проводится в два этапа:</w:t>
      </w:r>
    </w:p>
    <w:p w:rsidR="00E35E5E" w:rsidRPr="00E35E5E" w:rsidRDefault="00E35E5E" w:rsidP="00E35E5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муниципальный (отборочный) этап – с 10 февраля 2021 года по 10 марта    2021 года;</w:t>
      </w:r>
    </w:p>
    <w:p w:rsidR="00E35E5E" w:rsidRPr="00E35E5E" w:rsidRDefault="00E35E5E" w:rsidP="00E35E5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республиканский (финальный) этап – с 15 по 31 марта 2021 года.</w:t>
      </w:r>
    </w:p>
    <w:p w:rsidR="00E35E5E" w:rsidRPr="00E35E5E" w:rsidRDefault="00E35E5E" w:rsidP="00E35E5E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E35E5E">
        <w:rPr>
          <w:rFonts w:ascii="Times New Roman" w:eastAsia="Times New Roman" w:hAnsi="Times New Roman" w:cs="Times New Roman"/>
          <w:sz w:val="24"/>
          <w:szCs w:val="24"/>
        </w:rPr>
        <w:t>. Условия Конкурса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2.1. Конкурс проводится среди учащихся 10-11 классов общеобразовательных организаций Республики Татарстан.</w:t>
      </w:r>
    </w:p>
    <w:p w:rsidR="00E35E5E" w:rsidRPr="00E35E5E" w:rsidRDefault="00E35E5E" w:rsidP="00E35E5E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2.2. Работа должна представлять собой эссе гражданско-патриотической направленности, раскрывающее тему «Сохранение родного языка, межнационального мира и согласия – задача моего поколения».</w:t>
      </w:r>
    </w:p>
    <w:p w:rsidR="00E35E5E" w:rsidRPr="00E35E5E" w:rsidRDefault="00E35E5E" w:rsidP="00EE76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35E5E">
        <w:rPr>
          <w:rFonts w:ascii="Times New Roman" w:eastAsia="Times New Roman" w:hAnsi="Times New Roman" w:cs="Times New Roman"/>
          <w:sz w:val="24"/>
          <w:szCs w:val="24"/>
        </w:rPr>
        <w:t>В эссе необходимо:</w:t>
      </w:r>
    </w:p>
    <w:p w:rsidR="00E35E5E" w:rsidRPr="00E35E5E" w:rsidRDefault="00E35E5E" w:rsidP="00EE76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рассказать об экономическом, социальном, национальном развитии республики;</w:t>
      </w:r>
    </w:p>
    <w:p w:rsidR="00E35E5E" w:rsidRPr="00E35E5E" w:rsidRDefault="00E35E5E" w:rsidP="00EE76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рассказать об общественно-политической значимости в республике органов власти;</w:t>
      </w:r>
    </w:p>
    <w:p w:rsidR="00E35E5E" w:rsidRPr="00E35E5E" w:rsidRDefault="00E35E5E" w:rsidP="00EE76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рассказать о необходимости уважительного отношения к законам и обязательности их исполнения;</w:t>
      </w:r>
    </w:p>
    <w:p w:rsidR="00E35E5E" w:rsidRPr="00E35E5E" w:rsidRDefault="00E35E5E" w:rsidP="00EE76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раскрыть значение патриотизма, гражданского долга и активной гражданской позиции.</w:t>
      </w:r>
    </w:p>
    <w:p w:rsidR="00E35E5E" w:rsidRPr="00E35E5E" w:rsidRDefault="00E35E5E" w:rsidP="00EE765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2.3. Объем конкурсной работы не должен превышать две страницы формата А</w:t>
      </w:r>
      <w:proofErr w:type="gramStart"/>
      <w:r w:rsidRPr="00E35E5E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 (14 шрифт, 1,5 интервал). Выходные данные о конкурсанте и научном руководителе указываются на титульном листе работы (образец представлен в приложении № 2). Работы могут быть выполнены на государственных языках Республики Татарстан, а также на национальных языках граждан Российской Федерации, проживающих на территории Республики Татарстан. 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2.4. Научный руководитель, оказывающий консультативную и методическую помощь конкурсанту, осуществляет </w:t>
      </w:r>
      <w:proofErr w:type="gramStart"/>
      <w:r w:rsidRPr="00E35E5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 содержанием работы, грамотностью изложения и оформлением работы в соответствии с требованиями настоящего Положения.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2.5. Представленные на Конкурс работы не рецензируются и не возвращаются. </w:t>
      </w:r>
    </w:p>
    <w:p w:rsidR="00E35E5E" w:rsidRPr="00E35E5E" w:rsidRDefault="00E35E5E" w:rsidP="00E35E5E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E35E5E">
        <w:rPr>
          <w:rFonts w:ascii="Times New Roman" w:eastAsia="Times New Roman" w:hAnsi="Times New Roman" w:cs="Times New Roman"/>
          <w:sz w:val="24"/>
          <w:szCs w:val="24"/>
        </w:rPr>
        <w:t>. Порядок проведения Конкурса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3.1. Организация муниципального этапа Конкурса осуществляется муниципальным органом управления образованием. 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3.2. Муниципальный орган управления образованием с 10 февраля  2021 года по 10 марта 2021 года проводит муниципальный этап конкурса, две лучшие работы направляет на республиканский этап Конкурса не позднее 15 марта 2021  года в </w:t>
      </w:r>
      <w:r w:rsidRPr="00E35E5E">
        <w:rPr>
          <w:rFonts w:ascii="Times New Roman" w:eastAsia="Times New Roman" w:hAnsi="Times New Roman" w:cs="Times New Roman"/>
          <w:sz w:val="24"/>
          <w:szCs w:val="24"/>
          <w:highlight w:val="green"/>
        </w:rPr>
        <w:t>государственное автономное образовательное учреждение дополнительного профессионального образования «Институт развития образования Республики Татарстан»</w:t>
      </w: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 по адресу: г. Казань, </w:t>
      </w:r>
      <w:proofErr w:type="spellStart"/>
      <w:proofErr w:type="gramStart"/>
      <w:r w:rsidRPr="00E35E5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proofErr w:type="gramEnd"/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 Социалистическая, д.5, каб.3. тел. (843) 533-03-90.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Почтовые отправления должны содержать пометку «Парламентский урок-2021 . </w:t>
      </w:r>
      <w:r w:rsidRPr="00E35E5E">
        <w:rPr>
          <w:rFonts w:ascii="Times New Roman" w:eastAsia="Times New Roman" w:hAnsi="Times New Roman" w:cs="Times New Roman"/>
          <w:sz w:val="24"/>
          <w:szCs w:val="24"/>
          <w:highlight w:val="red"/>
        </w:rPr>
        <w:t>Конкурс школьных сочинений».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К каждой работе должны быть приложены: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заявка участника Конкурса (приложение № 1);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Телефон для справок: (843) 294-95-04, </w:t>
      </w:r>
      <w:proofErr w:type="spellStart"/>
      <w:r w:rsidRPr="00E35E5E">
        <w:rPr>
          <w:rFonts w:ascii="Times New Roman" w:eastAsia="Times New Roman" w:hAnsi="Times New Roman" w:cs="Times New Roman"/>
          <w:sz w:val="24"/>
          <w:szCs w:val="24"/>
        </w:rPr>
        <w:t>Лустина</w:t>
      </w:r>
      <w:proofErr w:type="spellEnd"/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 Татьяна Михайловна.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3.4. Для подведения итогов республиканского этапа Конкурса формируется конкурсная комиссия из депутатов Государственного Совета Республики Татарстан, представителей Министерства образования и науки Республики Татарстан, представителей 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 и др.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3.5. Конкурсная комиссия республиканского этапа в срок до 31 марта 2021 года определяет лучшие работы.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 </w:t>
      </w:r>
      <w:r w:rsidRPr="00E35E5E">
        <w:rPr>
          <w:rFonts w:ascii="Times New Roman" w:eastAsia="Times New Roman" w:hAnsi="Times New Roman" w:cs="Times New Roman"/>
          <w:sz w:val="24"/>
          <w:szCs w:val="24"/>
          <w:highlight w:val="green"/>
        </w:rPr>
        <w:t>Апелляция не предусмотрена.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3.6. Результаты голосования и решение конкурсной комиссии заносятся в протокол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E35E5E" w:rsidRPr="00E35E5E" w:rsidRDefault="00E35E5E" w:rsidP="00E35E5E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3.7. Решение конкурсной комиссии утверждается приказом Министерства образования и науки Республики Татарстан.</w:t>
      </w:r>
    </w:p>
    <w:p w:rsidR="00E35E5E" w:rsidRPr="00E35E5E" w:rsidRDefault="00E35E5E" w:rsidP="00E35E5E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E35E5E">
        <w:rPr>
          <w:rFonts w:ascii="Times New Roman" w:eastAsia="Times New Roman" w:hAnsi="Times New Roman" w:cs="Times New Roman"/>
          <w:sz w:val="24"/>
          <w:szCs w:val="24"/>
        </w:rPr>
        <w:t>. Критерии оценки</w:t>
      </w:r>
    </w:p>
    <w:p w:rsidR="00E35E5E" w:rsidRPr="00E35E5E" w:rsidRDefault="00E35E5E" w:rsidP="00E35E5E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4.1. Члены конкурсной комиссии оценивают конкурсные материалы по </w:t>
      </w:r>
      <w:proofErr w:type="spellStart"/>
      <w:r w:rsidRPr="00E35E5E">
        <w:rPr>
          <w:rFonts w:ascii="Times New Roman" w:eastAsia="Times New Roman" w:hAnsi="Times New Roman" w:cs="Times New Roman"/>
          <w:sz w:val="24"/>
          <w:szCs w:val="24"/>
        </w:rPr>
        <w:t>десябалльной</w:t>
      </w:r>
      <w:proofErr w:type="spellEnd"/>
      <w:r w:rsidRPr="00E35E5E">
        <w:rPr>
          <w:rFonts w:ascii="Times New Roman" w:eastAsia="Times New Roman" w:hAnsi="Times New Roman" w:cs="Times New Roman"/>
          <w:sz w:val="24"/>
          <w:szCs w:val="24"/>
        </w:rPr>
        <w:t xml:space="preserve"> шкале по следующим критериям: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lastRenderedPageBreak/>
        <w:t>полнота раскрытия темы;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оригинальность авторского замысла;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соотнесенность содержания сочинения с интеллектуальным и эмоциональным опытом автора;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богатство лексики и разнообразие синтаксических конструкций;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точность, ясность и выразительность речи;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соблюдение орфографических норм;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соблюдение пунктуационных норм;</w:t>
      </w:r>
    </w:p>
    <w:p w:rsidR="00E35E5E" w:rsidRPr="00E35E5E" w:rsidRDefault="00E35E5E" w:rsidP="00E35E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стилистических ресурсов).</w:t>
      </w:r>
    </w:p>
    <w:p w:rsidR="00E35E5E" w:rsidRPr="00E35E5E" w:rsidRDefault="00E35E5E" w:rsidP="00E35E5E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E35E5E">
        <w:rPr>
          <w:rFonts w:ascii="Times New Roman" w:eastAsia="Times New Roman" w:hAnsi="Times New Roman" w:cs="Times New Roman"/>
          <w:sz w:val="24"/>
          <w:szCs w:val="24"/>
        </w:rPr>
        <w:t>. Награждение победителей Конкурса</w:t>
      </w:r>
    </w:p>
    <w:p w:rsidR="00E35E5E" w:rsidRDefault="00E35E5E" w:rsidP="00E35E5E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E5E">
        <w:rPr>
          <w:rFonts w:ascii="Times New Roman" w:eastAsia="Times New Roman" w:hAnsi="Times New Roman" w:cs="Times New Roman"/>
          <w:sz w:val="24"/>
          <w:szCs w:val="24"/>
        </w:rPr>
        <w:t>5.1. Победители Конкурса награждаются дипломами и ценными призами в торжественной обстановке, с участием депутатов</w:t>
      </w:r>
      <w:r w:rsidRPr="00E35E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35E5E">
        <w:rPr>
          <w:rFonts w:ascii="Times New Roman" w:eastAsia="Times New Roman" w:hAnsi="Times New Roman" w:cs="Times New Roman"/>
          <w:sz w:val="24"/>
          <w:szCs w:val="24"/>
        </w:rPr>
        <w:t>Государственного Совета Республики Татарстан, представителей Министерства образования и науки Республики Татарстан, представителей Института развития образования Республики Татарстан, средств массовой информации.</w:t>
      </w:r>
    </w:p>
    <w:p w:rsidR="00E35E5E" w:rsidRPr="00E35E5E" w:rsidRDefault="00E35E5E" w:rsidP="00E35E5E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0CD9" w:rsidRPr="00710CD9" w:rsidRDefault="00710CD9" w:rsidP="00E35E5E">
      <w:pPr>
        <w:spacing w:after="0"/>
        <w:jc w:val="right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Приложение № 1</w:t>
      </w:r>
    </w:p>
    <w:p w:rsidR="00710CD9" w:rsidRPr="00710CD9" w:rsidRDefault="00710CD9" w:rsidP="00710CD9">
      <w:pPr>
        <w:spacing w:after="0"/>
        <w:jc w:val="right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 xml:space="preserve">к Положению о </w:t>
      </w:r>
      <w:proofErr w:type="gramStart"/>
      <w:r w:rsidRPr="00710CD9">
        <w:rPr>
          <w:rFonts w:ascii="Times New Roman" w:hAnsi="Times New Roman" w:cs="Times New Roman"/>
        </w:rPr>
        <w:t>республиканском</w:t>
      </w:r>
      <w:proofErr w:type="gramEnd"/>
      <w:r w:rsidRPr="00710CD9">
        <w:rPr>
          <w:rFonts w:ascii="Times New Roman" w:hAnsi="Times New Roman" w:cs="Times New Roman"/>
        </w:rPr>
        <w:t xml:space="preserve"> </w:t>
      </w:r>
    </w:p>
    <w:p w:rsidR="00710CD9" w:rsidRPr="00710CD9" w:rsidRDefault="00710CD9" w:rsidP="000E300D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710CD9">
        <w:rPr>
          <w:rFonts w:ascii="Times New Roman" w:hAnsi="Times New Roman" w:cs="Times New Roman"/>
        </w:rPr>
        <w:t>конкурсе</w:t>
      </w:r>
      <w:proofErr w:type="gramEnd"/>
      <w:r w:rsidRPr="00710CD9">
        <w:rPr>
          <w:rFonts w:ascii="Times New Roman" w:hAnsi="Times New Roman" w:cs="Times New Roman"/>
        </w:rPr>
        <w:t xml:space="preserve"> школьных сочинений </w:t>
      </w:r>
    </w:p>
    <w:p w:rsidR="00710CD9" w:rsidRPr="00710CD9" w:rsidRDefault="00710CD9" w:rsidP="000E300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Заявка</w:t>
      </w:r>
    </w:p>
    <w:p w:rsidR="00E35E5E" w:rsidRPr="00E35E5E" w:rsidRDefault="00710CD9" w:rsidP="00E35E5E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0CD9">
        <w:rPr>
          <w:rFonts w:ascii="Times New Roman" w:hAnsi="Times New Roman" w:cs="Times New Roman"/>
        </w:rPr>
        <w:t xml:space="preserve">на республиканский конкурс школьных сочинений </w:t>
      </w:r>
      <w:r w:rsidR="00F43C92">
        <w:rPr>
          <w:rFonts w:ascii="Times New Roman" w:hAnsi="Times New Roman" w:cs="Times New Roman"/>
        </w:rPr>
        <w:t>«</w:t>
      </w:r>
      <w:r w:rsidR="00E35E5E" w:rsidRPr="00E35E5E">
        <w:rPr>
          <w:rFonts w:ascii="Times New Roman" w:eastAsia="Times New Roman" w:hAnsi="Times New Roman" w:cs="Times New Roman"/>
          <w:sz w:val="24"/>
          <w:szCs w:val="24"/>
        </w:rPr>
        <w:t>Сохранение родного языка, межнационального мира и согласия – задача моего поколения»</w:t>
      </w:r>
      <w:r w:rsidR="00E35E5E" w:rsidRPr="00E35E5E">
        <w:rPr>
          <w:rFonts w:ascii="Times New Roman" w:hAnsi="Times New Roman" w:cs="Times New Roman"/>
          <w:sz w:val="24"/>
          <w:szCs w:val="24"/>
        </w:rPr>
        <w:t>,</w:t>
      </w:r>
      <w:r w:rsidR="00E35E5E" w:rsidRPr="00E35E5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710CD9" w:rsidRPr="00710CD9" w:rsidRDefault="00710CD9" w:rsidP="000E300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_______________________________________</w:t>
      </w:r>
    </w:p>
    <w:p w:rsidR="00710CD9" w:rsidRPr="00710CD9" w:rsidRDefault="00710CD9" w:rsidP="000E300D">
      <w:pPr>
        <w:spacing w:line="240" w:lineRule="auto"/>
        <w:jc w:val="center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(муниципальный орган управления образованием)</w:t>
      </w: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467"/>
        <w:gridCol w:w="1843"/>
        <w:gridCol w:w="864"/>
        <w:gridCol w:w="868"/>
        <w:gridCol w:w="868"/>
        <w:gridCol w:w="868"/>
        <w:gridCol w:w="868"/>
        <w:gridCol w:w="868"/>
        <w:gridCol w:w="1033"/>
      </w:tblGrid>
      <w:tr w:rsidR="00710CD9" w:rsidRPr="00710CD9" w:rsidTr="00710CD9">
        <w:tc>
          <w:tcPr>
            <w:tcW w:w="534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67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Фамилия, имя участника</w:t>
            </w:r>
          </w:p>
        </w:tc>
        <w:tc>
          <w:tcPr>
            <w:tcW w:w="1843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Образовательная организация</w:t>
            </w:r>
          </w:p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(по уставу ОУ)</w:t>
            </w:r>
          </w:p>
        </w:tc>
        <w:tc>
          <w:tcPr>
            <w:tcW w:w="864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Дом</w:t>
            </w:r>
            <w:proofErr w:type="gramStart"/>
            <w:r w:rsidRPr="00710CD9">
              <w:rPr>
                <w:rFonts w:ascii="Times New Roman" w:hAnsi="Times New Roman" w:cs="Times New Roman"/>
              </w:rPr>
              <w:t>.</w:t>
            </w:r>
            <w:proofErr w:type="gramEnd"/>
            <w:r w:rsidRPr="00710CD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0CD9">
              <w:rPr>
                <w:rFonts w:ascii="Times New Roman" w:hAnsi="Times New Roman" w:cs="Times New Roman"/>
              </w:rPr>
              <w:t>а</w:t>
            </w:r>
            <w:proofErr w:type="gramEnd"/>
            <w:r w:rsidRPr="00710CD9">
              <w:rPr>
                <w:rFonts w:ascii="Times New Roman" w:hAnsi="Times New Roman" w:cs="Times New Roman"/>
              </w:rPr>
              <w:t>дрес</w:t>
            </w: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710CD9">
              <w:rPr>
                <w:rFonts w:ascii="Times New Roman" w:hAnsi="Times New Roman" w:cs="Times New Roman"/>
              </w:rPr>
              <w:t>страх</w:t>
            </w:r>
            <w:proofErr w:type="gramStart"/>
            <w:r w:rsidRPr="00710CD9">
              <w:rPr>
                <w:rFonts w:ascii="Times New Roman" w:hAnsi="Times New Roman" w:cs="Times New Roman"/>
              </w:rPr>
              <w:t>.с</w:t>
            </w:r>
            <w:proofErr w:type="gramEnd"/>
            <w:r w:rsidRPr="00710CD9">
              <w:rPr>
                <w:rFonts w:ascii="Times New Roman" w:hAnsi="Times New Roman" w:cs="Times New Roman"/>
              </w:rPr>
              <w:t>в-ва</w:t>
            </w:r>
            <w:proofErr w:type="spellEnd"/>
          </w:p>
        </w:tc>
        <w:tc>
          <w:tcPr>
            <w:tcW w:w="1033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Паспортные данные</w:t>
            </w:r>
          </w:p>
        </w:tc>
      </w:tr>
      <w:tr w:rsidR="00710CD9" w:rsidRPr="00710CD9" w:rsidTr="00710CD9">
        <w:tc>
          <w:tcPr>
            <w:tcW w:w="534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0CD9" w:rsidRPr="00710CD9" w:rsidTr="00710CD9">
        <w:tc>
          <w:tcPr>
            <w:tcW w:w="534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rPr>
                <w:rFonts w:ascii="Times New Roman" w:hAnsi="Times New Roman" w:cs="Times New Roman"/>
              </w:rPr>
            </w:pPr>
            <w:r w:rsidRPr="00710C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7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</w:tcPr>
          <w:p w:rsidR="00710CD9" w:rsidRPr="00710CD9" w:rsidRDefault="00710CD9" w:rsidP="00710C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10CD9" w:rsidRPr="00710CD9" w:rsidRDefault="00710CD9" w:rsidP="00710CD9">
      <w:pPr>
        <w:spacing w:after="0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Количество участников муниципального тура _______</w:t>
      </w:r>
    </w:p>
    <w:p w:rsidR="00710CD9" w:rsidRPr="00710CD9" w:rsidRDefault="00710CD9" w:rsidP="00710CD9">
      <w:pPr>
        <w:spacing w:after="0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Председатель жюри_____________________________________________ (ФИО, подпись)</w:t>
      </w:r>
    </w:p>
    <w:p w:rsidR="00710CD9" w:rsidRPr="00710CD9" w:rsidRDefault="00710CD9" w:rsidP="00710CD9">
      <w:pPr>
        <w:spacing w:after="0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 xml:space="preserve">Начальник муниципального органа </w:t>
      </w:r>
    </w:p>
    <w:p w:rsidR="00710CD9" w:rsidRPr="00710CD9" w:rsidRDefault="00710CD9" w:rsidP="00710CD9">
      <w:pPr>
        <w:spacing w:after="0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управления образованием______________________________________ (ФИО, должность)</w:t>
      </w:r>
    </w:p>
    <w:p w:rsidR="00710CD9" w:rsidRPr="00710CD9" w:rsidRDefault="00710CD9" w:rsidP="00710CD9">
      <w:pPr>
        <w:spacing w:after="0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t>МП</w:t>
      </w:r>
    </w:p>
    <w:p w:rsidR="00710CD9" w:rsidRDefault="00710CD9" w:rsidP="00710CD9">
      <w:pPr>
        <w:spacing w:after="0"/>
        <w:rPr>
          <w:rFonts w:ascii="Times New Roman" w:hAnsi="Times New Roman" w:cs="Times New Roman"/>
        </w:rPr>
      </w:pPr>
    </w:p>
    <w:p w:rsidR="00E35E5E" w:rsidRDefault="00E35E5E" w:rsidP="00710CD9">
      <w:pPr>
        <w:spacing w:after="0"/>
        <w:rPr>
          <w:rFonts w:ascii="Times New Roman" w:hAnsi="Times New Roman" w:cs="Times New Roman"/>
        </w:rPr>
      </w:pPr>
    </w:p>
    <w:p w:rsidR="00EE765C" w:rsidRDefault="00EE765C" w:rsidP="00710CD9">
      <w:pPr>
        <w:spacing w:after="0"/>
        <w:rPr>
          <w:rFonts w:ascii="Times New Roman" w:hAnsi="Times New Roman" w:cs="Times New Roman"/>
        </w:rPr>
      </w:pPr>
    </w:p>
    <w:p w:rsidR="00EE765C" w:rsidRDefault="00EE765C" w:rsidP="00710CD9">
      <w:pPr>
        <w:spacing w:after="0"/>
        <w:rPr>
          <w:rFonts w:ascii="Times New Roman" w:hAnsi="Times New Roman" w:cs="Times New Roman"/>
        </w:rPr>
      </w:pPr>
    </w:p>
    <w:p w:rsidR="00EE765C" w:rsidRDefault="00EE765C" w:rsidP="00710CD9">
      <w:pPr>
        <w:spacing w:after="0"/>
        <w:rPr>
          <w:rFonts w:ascii="Times New Roman" w:hAnsi="Times New Roman" w:cs="Times New Roman"/>
        </w:rPr>
      </w:pPr>
    </w:p>
    <w:p w:rsidR="00EE765C" w:rsidRDefault="00EE765C" w:rsidP="00710CD9">
      <w:pPr>
        <w:spacing w:after="0"/>
        <w:rPr>
          <w:rFonts w:ascii="Times New Roman" w:hAnsi="Times New Roman" w:cs="Times New Roman"/>
        </w:rPr>
      </w:pPr>
    </w:p>
    <w:p w:rsidR="00E35E5E" w:rsidRDefault="00E35E5E" w:rsidP="00710CD9">
      <w:pPr>
        <w:spacing w:after="0"/>
        <w:rPr>
          <w:rFonts w:ascii="Times New Roman" w:hAnsi="Times New Roman" w:cs="Times New Roman"/>
        </w:rPr>
      </w:pPr>
    </w:p>
    <w:p w:rsidR="00E35E5E" w:rsidRDefault="00E35E5E" w:rsidP="00710CD9">
      <w:pPr>
        <w:spacing w:after="0"/>
        <w:rPr>
          <w:rFonts w:ascii="Times New Roman" w:hAnsi="Times New Roman" w:cs="Times New Roman"/>
        </w:rPr>
      </w:pPr>
    </w:p>
    <w:p w:rsidR="00710CD9" w:rsidRPr="00710CD9" w:rsidRDefault="00710CD9" w:rsidP="00710CD9">
      <w:pPr>
        <w:spacing w:after="0" w:line="240" w:lineRule="auto"/>
        <w:ind w:firstLine="6804"/>
        <w:jc w:val="right"/>
        <w:rPr>
          <w:rFonts w:ascii="Times New Roman" w:hAnsi="Times New Roman" w:cs="Times New Roman"/>
        </w:rPr>
      </w:pPr>
      <w:r w:rsidRPr="00710CD9">
        <w:rPr>
          <w:rFonts w:ascii="Times New Roman" w:hAnsi="Times New Roman" w:cs="Times New Roman"/>
        </w:rPr>
        <w:lastRenderedPageBreak/>
        <w:t>Приложение 3</w:t>
      </w:r>
    </w:p>
    <w:p w:rsidR="000B3DED" w:rsidRPr="000E300D" w:rsidRDefault="000B3DED" w:rsidP="000B3DED">
      <w:pPr>
        <w:spacing w:after="0" w:line="240" w:lineRule="auto"/>
        <w:ind w:firstLine="6804"/>
        <w:jc w:val="right"/>
        <w:rPr>
          <w:rFonts w:ascii="Times New Roman" w:hAnsi="Times New Roman" w:cs="Times New Roman"/>
        </w:rPr>
      </w:pPr>
      <w:r w:rsidRPr="000E300D">
        <w:rPr>
          <w:rFonts w:ascii="Times New Roman" w:hAnsi="Times New Roman" w:cs="Times New Roman"/>
        </w:rPr>
        <w:t xml:space="preserve">к приказу </w:t>
      </w:r>
      <w:r>
        <w:rPr>
          <w:rFonts w:ascii="Times New Roman" w:hAnsi="Times New Roman" w:cs="Times New Roman"/>
        </w:rPr>
        <w:t>МКУ «Управление образования»</w:t>
      </w:r>
    </w:p>
    <w:p w:rsidR="00C948E1" w:rsidRDefault="00C948E1" w:rsidP="00C948E1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F43C92" w:rsidRPr="00F43C92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F43C92">
        <w:rPr>
          <w:rFonts w:ascii="Times New Roman" w:hAnsi="Times New Roman" w:cs="Times New Roman"/>
          <w:sz w:val="24"/>
          <w:szCs w:val="24"/>
          <w:u w:val="single"/>
        </w:rPr>
        <w:t>.09</w:t>
      </w:r>
      <w:r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F43C92">
        <w:rPr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710CD9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36</w:t>
      </w:r>
      <w:r w:rsidR="00F43C92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-ОД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</w:p>
    <w:p w:rsidR="00710CD9" w:rsidRPr="00710CD9" w:rsidRDefault="00710CD9" w:rsidP="00710CD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0CD9" w:rsidRDefault="00710CD9" w:rsidP="000E30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0CD9">
        <w:rPr>
          <w:rFonts w:ascii="Times New Roman" w:hAnsi="Times New Roman" w:cs="Times New Roman"/>
          <w:b/>
        </w:rPr>
        <w:t>ПОЛОЖЕНИЕ</w:t>
      </w:r>
    </w:p>
    <w:p w:rsidR="00EE765C" w:rsidRPr="00EE765C" w:rsidRDefault="00EE765C" w:rsidP="00EE765C">
      <w:pPr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о республиканском конкурсе эссе в рамках </w:t>
      </w:r>
    </w:p>
    <w:p w:rsidR="00EE765C" w:rsidRPr="00EE765C" w:rsidRDefault="00EE765C" w:rsidP="00EE765C">
      <w:pPr>
        <w:widowControl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Парламентского урока – 2021</w:t>
      </w:r>
      <w:r w:rsidRPr="00EE76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765C">
        <w:rPr>
          <w:rFonts w:ascii="Times New Roman" w:hAnsi="Times New Roman" w:cs="Times New Roman"/>
          <w:sz w:val="24"/>
          <w:szCs w:val="24"/>
        </w:rPr>
        <w:t>«Татарстан – наш общий дом. Единство народов, культурное и языковое многообразие как уникальное богатство республики» среди учащихся 10-11 классов общеобразовательных организаций Республики Татарстан</w:t>
      </w:r>
    </w:p>
    <w:p w:rsidR="00EE765C" w:rsidRPr="00EE765C" w:rsidRDefault="00EE765C" w:rsidP="00EE765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E765C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EE765C" w:rsidRPr="00EE765C" w:rsidRDefault="00EE765C" w:rsidP="00EE76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1.1. Республиканский конкурс эссе на тему «Сохранение родного языка, межнационального мира и согласия – задача моего поколения»  в рамках Парламентского урока – 2021</w:t>
      </w:r>
      <w:r w:rsidRPr="00EE76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765C">
        <w:rPr>
          <w:rFonts w:ascii="Times New Roman" w:hAnsi="Times New Roman" w:cs="Times New Roman"/>
          <w:sz w:val="24"/>
          <w:szCs w:val="24"/>
        </w:rPr>
        <w:t>«Татарстан – наш общий дом. Единство народов, культурное и языковое многообразие как уникальное богатство республики» (далее – Конкурс)  учреждается и проводится Государственным Советом Республики Татарстан совместно с Министерством образования и науки Республики Татарстан.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1.2. Конкурс проводится в целях популяризации знаний о государственном устройстве страны, правового просвещения, воспитания патриотизма и формирования активной жизненной позиции.</w:t>
      </w:r>
    </w:p>
    <w:p w:rsidR="00EE765C" w:rsidRPr="00EE765C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1.3. Конкурс проводится в два этапа:</w:t>
      </w:r>
    </w:p>
    <w:p w:rsidR="00EE765C" w:rsidRPr="00EE765C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муниципальный (отборочный) этап – с 10 февраля 2021 года по 10 марта    2021 года;</w:t>
      </w:r>
    </w:p>
    <w:p w:rsidR="00EE765C" w:rsidRPr="00EE765C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республиканский (финальный) этап – с 15 по 31 марта 2021 года.</w:t>
      </w:r>
    </w:p>
    <w:p w:rsidR="00EE765C" w:rsidRPr="00EE765C" w:rsidRDefault="00EE765C" w:rsidP="00EE765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E765C">
        <w:rPr>
          <w:rFonts w:ascii="Times New Roman" w:hAnsi="Times New Roman" w:cs="Times New Roman"/>
          <w:sz w:val="24"/>
          <w:szCs w:val="24"/>
        </w:rPr>
        <w:t>. Условия Конкурса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2.1. Конкурс проводится среди учащихся 10-11 классов общеобразовательных организаций Республики Татарстан.</w:t>
      </w:r>
    </w:p>
    <w:p w:rsidR="00EE765C" w:rsidRPr="00EE765C" w:rsidRDefault="00EE765C" w:rsidP="00EE765C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2.2. Работа должна представлять собой эссе гражданско-патриотической направленности, раскрывающее тему «Сохранение родного языка, межнационального мира и согласия – задача моего поколения».</w:t>
      </w:r>
    </w:p>
    <w:p w:rsidR="00EE765C" w:rsidRPr="00EE765C" w:rsidRDefault="00EE765C" w:rsidP="00EE765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E765C">
        <w:rPr>
          <w:rFonts w:ascii="Times New Roman" w:hAnsi="Times New Roman" w:cs="Times New Roman"/>
          <w:sz w:val="24"/>
          <w:szCs w:val="24"/>
        </w:rPr>
        <w:t>В эссе необходимо: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рассказать об экономическом, социальном, национальном развитии республики;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рассказать об общественно-политической значимости в республике органов власти;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рассказать о необходимости уважительного отношения к законам и обязательности их исполнения;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раскрыть значение патриотизма, гражданского долга и активной гражданской позиции.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2.3. Объем конкурсной работы не должен превышать две страницы формата А</w:t>
      </w:r>
      <w:proofErr w:type="gramStart"/>
      <w:r w:rsidRPr="00EE765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E765C">
        <w:rPr>
          <w:rFonts w:ascii="Times New Roman" w:hAnsi="Times New Roman" w:cs="Times New Roman"/>
          <w:sz w:val="24"/>
          <w:szCs w:val="24"/>
        </w:rPr>
        <w:t xml:space="preserve"> (14 шрифт, 1,5 интервал). Выходные данные о конкурсанте и научном руководителе указываются на титульном листе работы (образец представлен в приложении № 2). Работы могут быть выполнены на государственных языках Республики Татарстан, а также на </w:t>
      </w:r>
      <w:r w:rsidRPr="00EE765C">
        <w:rPr>
          <w:rFonts w:ascii="Times New Roman" w:hAnsi="Times New Roman" w:cs="Times New Roman"/>
          <w:sz w:val="24"/>
          <w:szCs w:val="24"/>
        </w:rPr>
        <w:lastRenderedPageBreak/>
        <w:t xml:space="preserve">национальных языках граждан Российской Федерации, проживающих на территории Республики Татарстан. 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2.4. Научный руководитель, оказывающий консультативную и методическую помощь конкурсанту, осуществляет </w:t>
      </w:r>
      <w:proofErr w:type="gramStart"/>
      <w:r w:rsidRPr="00EE76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E765C">
        <w:rPr>
          <w:rFonts w:ascii="Times New Roman" w:hAnsi="Times New Roman" w:cs="Times New Roman"/>
          <w:sz w:val="24"/>
          <w:szCs w:val="24"/>
        </w:rPr>
        <w:t xml:space="preserve"> содержанием работы, грамотностью изложения и оформлением работы в соответствии с требованиями настоящего Положения.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2.5. Представленные на Конкурс работы не рецензируются и не возвращаются. </w:t>
      </w:r>
    </w:p>
    <w:p w:rsidR="00EE765C" w:rsidRPr="00EE765C" w:rsidRDefault="00EE765C" w:rsidP="00EE765C">
      <w:pPr>
        <w:widowControl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E765C">
        <w:rPr>
          <w:rFonts w:ascii="Times New Roman" w:hAnsi="Times New Roman" w:cs="Times New Roman"/>
          <w:sz w:val="24"/>
          <w:szCs w:val="24"/>
        </w:rPr>
        <w:t>. Порядок проведения Конкурса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b/>
          <w:sz w:val="24"/>
          <w:szCs w:val="24"/>
        </w:rPr>
        <w:tab/>
      </w:r>
      <w:r w:rsidRPr="00EE765C">
        <w:rPr>
          <w:rFonts w:ascii="Times New Roman" w:hAnsi="Times New Roman" w:cs="Times New Roman"/>
          <w:sz w:val="24"/>
          <w:szCs w:val="24"/>
        </w:rPr>
        <w:t xml:space="preserve">3.1. Организация муниципального этапа Конкурса осуществляется муниципальным органом управления образованием. 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3.2. Муниципальный орган управления образованием с 10 февраля  2021 года по 10 марта 2021 года проводит муниципальный этап конкурса, две лучшие работы направляет на республиканский этап Конкурса не позднее 15 марта 2021  года в </w:t>
      </w:r>
      <w:r w:rsidRPr="00EE765C">
        <w:rPr>
          <w:rFonts w:ascii="Times New Roman" w:hAnsi="Times New Roman" w:cs="Times New Roman"/>
          <w:sz w:val="24"/>
          <w:szCs w:val="24"/>
          <w:highlight w:val="green"/>
        </w:rPr>
        <w:t>государственное автономное образовательное учреждение дополнительного профессионального образования «Институт развития образования Республики Татарстан»</w:t>
      </w:r>
      <w:r w:rsidRPr="00EE765C">
        <w:rPr>
          <w:rFonts w:ascii="Times New Roman" w:hAnsi="Times New Roman" w:cs="Times New Roman"/>
          <w:sz w:val="24"/>
          <w:szCs w:val="24"/>
        </w:rPr>
        <w:t xml:space="preserve"> по адресу: г. Казань, </w:t>
      </w:r>
      <w:proofErr w:type="spellStart"/>
      <w:proofErr w:type="gramStart"/>
      <w:r w:rsidRPr="00EE765C"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 w:rsidRPr="00EE765C">
        <w:rPr>
          <w:rFonts w:ascii="Times New Roman" w:hAnsi="Times New Roman" w:cs="Times New Roman"/>
          <w:sz w:val="24"/>
          <w:szCs w:val="24"/>
        </w:rPr>
        <w:t xml:space="preserve"> Социалистическая, д.5, каб.3. тел. (843) 533-03-90.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Почтовые отправления должны содержать пометку «Парламентский урок-2021 . </w:t>
      </w:r>
      <w:r w:rsidRPr="00EE765C">
        <w:rPr>
          <w:rFonts w:ascii="Times New Roman" w:hAnsi="Times New Roman" w:cs="Times New Roman"/>
          <w:sz w:val="24"/>
          <w:szCs w:val="24"/>
          <w:highlight w:val="red"/>
        </w:rPr>
        <w:t>Конкурс школьных сочинений».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К каждой работе должны быть приложены: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765C">
        <w:rPr>
          <w:rFonts w:ascii="Times New Roman" w:hAnsi="Times New Roman" w:cs="Times New Roman"/>
          <w:sz w:val="24"/>
          <w:szCs w:val="24"/>
        </w:rPr>
        <w:t>заявка участника Конкурса (приложение № 1);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Телефон для справок: (843) 294-95-04, </w:t>
      </w:r>
      <w:proofErr w:type="spellStart"/>
      <w:r w:rsidRPr="00EE765C">
        <w:rPr>
          <w:rFonts w:ascii="Times New Roman" w:hAnsi="Times New Roman" w:cs="Times New Roman"/>
          <w:sz w:val="24"/>
          <w:szCs w:val="24"/>
        </w:rPr>
        <w:t>Лустина</w:t>
      </w:r>
      <w:proofErr w:type="spellEnd"/>
      <w:r w:rsidRPr="00EE765C">
        <w:rPr>
          <w:rFonts w:ascii="Times New Roman" w:hAnsi="Times New Roman" w:cs="Times New Roman"/>
          <w:sz w:val="24"/>
          <w:szCs w:val="24"/>
        </w:rPr>
        <w:t xml:space="preserve"> Татьяна Михайловна.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3.4. Для подведения итогов республиканского этапа Конкурса формируется конкурсная комиссия из депутатов Государственного Совета Республики Татарстан, представителей Министерства образования и науки Республики Татарстан, представителей 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 и др.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3.5. Конкурсная комиссия республиканского этапа в срок до 31 марта 2021 года определяет лучшие работы.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 </w:t>
      </w:r>
      <w:r w:rsidRPr="00EE765C">
        <w:rPr>
          <w:rFonts w:ascii="Times New Roman" w:hAnsi="Times New Roman" w:cs="Times New Roman"/>
          <w:sz w:val="24"/>
          <w:szCs w:val="24"/>
          <w:highlight w:val="green"/>
        </w:rPr>
        <w:t>Апелляция не предусмотрена.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3.6. Результаты голосования и решение конкурсной комиссии заносятся в протокол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3.7. Решение конкурсной комиссии утверждается приказом Министерства образования и науки Республики Татарстан.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765C" w:rsidRPr="00EE765C" w:rsidRDefault="00EE765C" w:rsidP="00EE765C">
      <w:pPr>
        <w:widowControl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  <w:lang w:val="en-US"/>
        </w:rPr>
        <w:lastRenderedPageBreak/>
        <w:t>IV</w:t>
      </w:r>
      <w:r w:rsidRPr="00EE765C">
        <w:rPr>
          <w:rFonts w:ascii="Times New Roman" w:hAnsi="Times New Roman" w:cs="Times New Roman"/>
          <w:sz w:val="24"/>
          <w:szCs w:val="24"/>
        </w:rPr>
        <w:t>. Критерии оценки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4.1. Члены конкурсной комиссии оценивают конкурсные материалы по </w:t>
      </w:r>
      <w:proofErr w:type="spellStart"/>
      <w:r w:rsidRPr="00EE765C">
        <w:rPr>
          <w:rFonts w:ascii="Times New Roman" w:hAnsi="Times New Roman" w:cs="Times New Roman"/>
          <w:sz w:val="24"/>
          <w:szCs w:val="24"/>
        </w:rPr>
        <w:t>десябалльной</w:t>
      </w:r>
      <w:proofErr w:type="spellEnd"/>
      <w:r w:rsidRPr="00EE765C">
        <w:rPr>
          <w:rFonts w:ascii="Times New Roman" w:hAnsi="Times New Roman" w:cs="Times New Roman"/>
          <w:sz w:val="24"/>
          <w:szCs w:val="24"/>
        </w:rPr>
        <w:t xml:space="preserve"> шкале по следующим критериям:</w:t>
      </w:r>
    </w:p>
    <w:p w:rsidR="00EE765C" w:rsidRPr="00EE765C" w:rsidRDefault="00EE765C" w:rsidP="00EE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полнота раскрытия темы;</w:t>
      </w:r>
    </w:p>
    <w:p w:rsidR="00EE765C" w:rsidRPr="00EE765C" w:rsidRDefault="00EE765C" w:rsidP="00EE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оригинальность авторского замысла;</w:t>
      </w:r>
    </w:p>
    <w:p w:rsidR="00EE765C" w:rsidRPr="00EE765C" w:rsidRDefault="00EE765C" w:rsidP="00EE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соотнесенность содержания сочинения с интеллектуальным и эмоциональным опытом автора;</w:t>
      </w:r>
    </w:p>
    <w:p w:rsidR="00EE765C" w:rsidRPr="00EE765C" w:rsidRDefault="00EE765C" w:rsidP="00EE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EE765C" w:rsidRPr="00EE765C" w:rsidRDefault="00EE765C" w:rsidP="00EE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богатство лексики и разнообразие синтаксических конструкций;</w:t>
      </w:r>
    </w:p>
    <w:p w:rsidR="00EE765C" w:rsidRPr="00EE765C" w:rsidRDefault="00EE765C" w:rsidP="00EE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точность, ясность и выразительность речи;</w:t>
      </w:r>
    </w:p>
    <w:p w:rsidR="00EE765C" w:rsidRPr="00EE765C" w:rsidRDefault="00EE765C" w:rsidP="00EE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соблюдение орфографических норм;</w:t>
      </w:r>
    </w:p>
    <w:p w:rsidR="00EE765C" w:rsidRPr="00EE765C" w:rsidRDefault="00EE765C" w:rsidP="00EE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соблюдение пунктуационных норм;</w:t>
      </w:r>
    </w:p>
    <w:p w:rsidR="00EE765C" w:rsidRPr="00EE765C" w:rsidRDefault="00EE765C" w:rsidP="00EE76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стилистических ресурсов).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765C" w:rsidRPr="00EE765C" w:rsidRDefault="00EE765C" w:rsidP="00EE765C">
      <w:pPr>
        <w:widowControl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E765C">
        <w:rPr>
          <w:rFonts w:ascii="Times New Roman" w:hAnsi="Times New Roman" w:cs="Times New Roman"/>
          <w:sz w:val="24"/>
          <w:szCs w:val="24"/>
        </w:rPr>
        <w:t>. Награждение победителей Конкурса</w:t>
      </w:r>
    </w:p>
    <w:p w:rsidR="00EE765C" w:rsidRPr="00EE765C" w:rsidRDefault="00EE765C" w:rsidP="00EE765C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765C" w:rsidRPr="00EE765C" w:rsidRDefault="00EE765C" w:rsidP="00EE765C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5.1. Победители Конкурса награждаются дипломами и ценными призами в торжественной обстановке, с участием депутатов</w:t>
      </w:r>
      <w:r w:rsidRPr="00EE7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65C">
        <w:rPr>
          <w:rFonts w:ascii="Times New Roman" w:hAnsi="Times New Roman" w:cs="Times New Roman"/>
          <w:sz w:val="24"/>
          <w:szCs w:val="24"/>
        </w:rPr>
        <w:t>Государственного Совета Республики Татарстан, представителей Министерства образования и науки Республики Татарстан, представителей Института развития образования Республики Татарстан, средств массовой информации.</w:t>
      </w:r>
    </w:p>
    <w:p w:rsidR="00EE765C" w:rsidRPr="00EE765C" w:rsidRDefault="00EE765C" w:rsidP="00EE765C">
      <w:pPr>
        <w:widowControl w:val="0"/>
        <w:spacing w:after="0"/>
        <w:ind w:firstLine="6237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E765C" w:rsidRPr="00EE765C" w:rsidRDefault="00EE765C" w:rsidP="00EE765C">
      <w:pPr>
        <w:widowControl w:val="0"/>
        <w:spacing w:after="0"/>
        <w:ind w:firstLine="6237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EE765C" w:rsidRPr="00EE765C" w:rsidRDefault="00EE765C" w:rsidP="00EE765C">
      <w:pPr>
        <w:widowControl w:val="0"/>
        <w:spacing w:after="0"/>
        <w:ind w:firstLine="6237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о республиканском конкурсе </w:t>
      </w:r>
    </w:p>
    <w:p w:rsidR="00EE765C" w:rsidRPr="00EE765C" w:rsidRDefault="00EE765C" w:rsidP="00EE765C">
      <w:pPr>
        <w:widowControl w:val="0"/>
        <w:spacing w:after="0"/>
        <w:ind w:firstLine="6237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школьных эссе </w:t>
      </w: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Заявка</w:t>
      </w: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на республиканский конкурс школьных эссе на тему  </w:t>
      </w: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««Сохранение родного языка, межнационального мира и согласия – задача моего поколения»    </w:t>
      </w:r>
    </w:p>
    <w:p w:rsidR="00EE765C" w:rsidRPr="00EE765C" w:rsidRDefault="00EE765C" w:rsidP="00EE76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(муниципальный орган управления образованием)</w:t>
      </w: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819"/>
        <w:gridCol w:w="3402"/>
        <w:gridCol w:w="1418"/>
      </w:tblGrid>
      <w:tr w:rsidR="00EE765C" w:rsidRPr="00EE765C" w:rsidTr="00EE765C">
        <w:tc>
          <w:tcPr>
            <w:tcW w:w="534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6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19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65C">
              <w:rPr>
                <w:rFonts w:ascii="Times New Roman" w:hAnsi="Times New Roman" w:cs="Times New Roman"/>
                <w:sz w:val="24"/>
                <w:szCs w:val="24"/>
              </w:rPr>
              <w:t>Фамилия, имя участника</w:t>
            </w:r>
          </w:p>
        </w:tc>
        <w:tc>
          <w:tcPr>
            <w:tcW w:w="3402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65C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65C">
              <w:rPr>
                <w:rFonts w:ascii="Times New Roman" w:hAnsi="Times New Roman" w:cs="Times New Roman"/>
                <w:sz w:val="24"/>
                <w:szCs w:val="24"/>
              </w:rPr>
              <w:t>(по уставу ОУ)</w:t>
            </w:r>
          </w:p>
        </w:tc>
        <w:tc>
          <w:tcPr>
            <w:tcW w:w="1418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65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EE765C" w:rsidRPr="00EE765C" w:rsidTr="00EE765C">
        <w:tc>
          <w:tcPr>
            <w:tcW w:w="534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6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65C" w:rsidRPr="00EE765C" w:rsidTr="00EE765C">
        <w:tc>
          <w:tcPr>
            <w:tcW w:w="534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Количество участников муниципального тура_________ ____________</w:t>
      </w:r>
    </w:p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Председатель жюри________________________________________ (ФИО, подпись)</w:t>
      </w:r>
    </w:p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Начальник муниципального органа </w:t>
      </w:r>
    </w:p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управления образованием _________________________________ (ФИО, должность)</w:t>
      </w:r>
    </w:p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>МП</w:t>
      </w:r>
    </w:p>
    <w:p w:rsidR="00EE765C" w:rsidRPr="00EE765C" w:rsidRDefault="00EE765C" w:rsidP="00EE765C">
      <w:pPr>
        <w:widowControl w:val="0"/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E765C" w:rsidRPr="00EE765C" w:rsidRDefault="00EE765C" w:rsidP="00EE765C">
      <w:pPr>
        <w:widowControl w:val="0"/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EE765C" w:rsidRPr="00EE765C" w:rsidRDefault="00EE765C" w:rsidP="00EE765C">
      <w:pPr>
        <w:widowControl w:val="0"/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о республиканском конкурсе </w:t>
      </w:r>
    </w:p>
    <w:p w:rsidR="00EE765C" w:rsidRPr="00EE765C" w:rsidRDefault="00EE765C" w:rsidP="00EE765C">
      <w:pPr>
        <w:widowControl w:val="0"/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школьных эссе </w:t>
      </w:r>
    </w:p>
    <w:p w:rsidR="00EE765C" w:rsidRPr="00EE765C" w:rsidRDefault="00EE765C" w:rsidP="00EE765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765C" w:rsidRPr="00EE765C" w:rsidRDefault="00EE765C" w:rsidP="00EE765C">
      <w:pPr>
        <w:widowControl w:val="0"/>
        <w:jc w:val="right"/>
        <w:rPr>
          <w:rFonts w:ascii="Times New Roman" w:hAnsi="Times New Roman" w:cs="Times New Roman"/>
          <w:i/>
          <w:u w:val="single"/>
        </w:rPr>
      </w:pPr>
      <w:r w:rsidRPr="00EE765C">
        <w:rPr>
          <w:rFonts w:ascii="Times New Roman" w:hAnsi="Times New Roman" w:cs="Times New Roman"/>
          <w:i/>
          <w:u w:val="single"/>
        </w:rPr>
        <w:t>Образец титульного листа конкурсной работы</w:t>
      </w:r>
    </w:p>
    <w:p w:rsidR="00EE765C" w:rsidRPr="00EE765C" w:rsidRDefault="00EE765C" w:rsidP="00EE765C">
      <w:pPr>
        <w:widowControl w:val="0"/>
        <w:rPr>
          <w:rFonts w:ascii="Times New Roman" w:hAnsi="Times New Roman" w:cs="Times New Roman"/>
        </w:rPr>
      </w:pPr>
    </w:p>
    <w:p w:rsidR="00EE765C" w:rsidRDefault="00EE765C" w:rsidP="00EE765C">
      <w:pPr>
        <w:widowControl w:val="0"/>
        <w:rPr>
          <w:rFonts w:ascii="Times New Roman" w:hAnsi="Times New Roman" w:cs="Times New Roman"/>
        </w:rPr>
      </w:pPr>
    </w:p>
    <w:p w:rsidR="00EE765C" w:rsidRPr="00EE765C" w:rsidRDefault="00EE765C" w:rsidP="00EE765C">
      <w:pPr>
        <w:widowControl w:val="0"/>
        <w:rPr>
          <w:rFonts w:ascii="Times New Roman" w:hAnsi="Times New Roman" w:cs="Times New Roman"/>
        </w:rPr>
      </w:pP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420110, г"/>
        </w:smartTagPr>
        <w:r w:rsidRPr="00EE765C">
          <w:rPr>
            <w:rFonts w:ascii="Times New Roman" w:hAnsi="Times New Roman" w:cs="Times New Roman"/>
          </w:rPr>
          <w:t>420110, г</w:t>
        </w:r>
      </w:smartTag>
      <w:proofErr w:type="gramStart"/>
      <w:r w:rsidRPr="00EE765C">
        <w:rPr>
          <w:rFonts w:ascii="Times New Roman" w:hAnsi="Times New Roman" w:cs="Times New Roman"/>
        </w:rPr>
        <w:t>.К</w:t>
      </w:r>
      <w:proofErr w:type="gramEnd"/>
      <w:r w:rsidRPr="00EE765C">
        <w:rPr>
          <w:rFonts w:ascii="Times New Roman" w:hAnsi="Times New Roman" w:cs="Times New Roman"/>
        </w:rPr>
        <w:t xml:space="preserve">азань, </w:t>
      </w:r>
      <w:proofErr w:type="spellStart"/>
      <w:r w:rsidRPr="00EE765C">
        <w:rPr>
          <w:rFonts w:ascii="Times New Roman" w:hAnsi="Times New Roman" w:cs="Times New Roman"/>
        </w:rPr>
        <w:t>ул.Бр</w:t>
      </w:r>
      <w:proofErr w:type="spellEnd"/>
      <w:r w:rsidRPr="00EE765C">
        <w:rPr>
          <w:rFonts w:ascii="Times New Roman" w:hAnsi="Times New Roman" w:cs="Times New Roman"/>
        </w:rPr>
        <w:t xml:space="preserve">. </w:t>
      </w:r>
      <w:proofErr w:type="spellStart"/>
      <w:r w:rsidRPr="00EE765C">
        <w:rPr>
          <w:rFonts w:ascii="Times New Roman" w:hAnsi="Times New Roman" w:cs="Times New Roman"/>
        </w:rPr>
        <w:t>Касимовых</w:t>
      </w:r>
      <w:proofErr w:type="spellEnd"/>
      <w:r w:rsidRPr="00EE765C">
        <w:rPr>
          <w:rFonts w:ascii="Times New Roman" w:hAnsi="Times New Roman" w:cs="Times New Roman"/>
        </w:rPr>
        <w:t>, дом 52</w:t>
      </w: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EE765C">
        <w:rPr>
          <w:rFonts w:ascii="Times New Roman" w:hAnsi="Times New Roman" w:cs="Times New Roman"/>
        </w:rPr>
        <w:t>Муниципальное общеобразовательное учреждение «Лицей № 00»</w:t>
      </w:r>
    </w:p>
    <w:p w:rsidR="00EE765C" w:rsidRPr="00EE765C" w:rsidRDefault="00EE765C" w:rsidP="00EE765C">
      <w:pPr>
        <w:widowControl w:val="0"/>
        <w:spacing w:after="0"/>
        <w:jc w:val="center"/>
        <w:rPr>
          <w:rFonts w:ascii="Times New Roman" w:hAnsi="Times New Roman" w:cs="Times New Roman"/>
        </w:rPr>
      </w:pPr>
      <w:r w:rsidRPr="00EE765C">
        <w:rPr>
          <w:rFonts w:ascii="Times New Roman" w:hAnsi="Times New Roman" w:cs="Times New Roman"/>
        </w:rPr>
        <w:t>Директор – Иванов Иван Иванович</w:t>
      </w:r>
    </w:p>
    <w:p w:rsidR="00EE765C" w:rsidRPr="00EE765C" w:rsidRDefault="00EE765C" w:rsidP="00EE765C">
      <w:pPr>
        <w:widowControl w:val="0"/>
        <w:spacing w:before="100" w:beforeAutospacing="1" w:after="0"/>
        <w:jc w:val="center"/>
        <w:rPr>
          <w:rFonts w:ascii="Times New Roman" w:hAnsi="Times New Roman" w:cs="Times New Roman"/>
          <w:color w:val="040404"/>
          <w:sz w:val="10"/>
          <w:szCs w:val="10"/>
        </w:rPr>
      </w:pPr>
    </w:p>
    <w:p w:rsidR="00EE765C" w:rsidRPr="00EE765C" w:rsidRDefault="00EE765C" w:rsidP="00EE765C">
      <w:pPr>
        <w:widowControl w:val="0"/>
        <w:spacing w:after="0"/>
        <w:rPr>
          <w:rFonts w:ascii="Times New Roman" w:hAnsi="Times New Roman" w:cs="Times New Roman"/>
        </w:rPr>
      </w:pPr>
    </w:p>
    <w:p w:rsidR="00EE765C" w:rsidRPr="00EE765C" w:rsidRDefault="00EE765C" w:rsidP="00EE765C">
      <w:pPr>
        <w:widowControl w:val="0"/>
        <w:rPr>
          <w:rFonts w:ascii="Times New Roman" w:hAnsi="Times New Roman" w:cs="Times New Roman"/>
          <w:sz w:val="40"/>
          <w:szCs w:val="40"/>
        </w:rPr>
      </w:pPr>
    </w:p>
    <w:p w:rsidR="00EE765C" w:rsidRPr="00EE765C" w:rsidRDefault="00EE765C" w:rsidP="00EE765C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EE765C">
        <w:rPr>
          <w:rFonts w:ascii="Times New Roman" w:hAnsi="Times New Roman" w:cs="Times New Roman"/>
          <w:sz w:val="28"/>
          <w:szCs w:val="28"/>
        </w:rPr>
        <w:t>ТЕМА ЭССЕ</w:t>
      </w:r>
    </w:p>
    <w:p w:rsidR="00EE765C" w:rsidRPr="00EE765C" w:rsidRDefault="00EE765C" w:rsidP="00EE765C">
      <w:pPr>
        <w:widowControl w:val="0"/>
        <w:rPr>
          <w:rFonts w:ascii="Times New Roman" w:hAnsi="Times New Roman" w:cs="Times New Roman"/>
        </w:rPr>
      </w:pPr>
    </w:p>
    <w:p w:rsidR="00EE765C" w:rsidRPr="00EE765C" w:rsidRDefault="00EE765C" w:rsidP="00EE765C">
      <w:pPr>
        <w:widowControl w:val="0"/>
        <w:rPr>
          <w:rFonts w:ascii="Times New Roman" w:hAnsi="Times New Roman" w:cs="Times New Roman"/>
        </w:rPr>
      </w:pPr>
    </w:p>
    <w:p w:rsidR="00EE765C" w:rsidRPr="00EE765C" w:rsidRDefault="00EE765C" w:rsidP="00EE765C">
      <w:pPr>
        <w:widowControl w:val="0"/>
        <w:rPr>
          <w:rFonts w:ascii="Times New Roman" w:hAnsi="Times New Roman" w:cs="Times New Roman"/>
        </w:rPr>
      </w:pPr>
    </w:p>
    <w:p w:rsidR="00EE765C" w:rsidRPr="00EE765C" w:rsidRDefault="00EE765C" w:rsidP="00EE765C">
      <w:pPr>
        <w:widowControl w:val="0"/>
        <w:rPr>
          <w:rFonts w:ascii="Times New Roman" w:hAnsi="Times New Roman" w:cs="Times New Roman"/>
        </w:rPr>
      </w:pPr>
    </w:p>
    <w:p w:rsidR="00EE765C" w:rsidRPr="00EE765C" w:rsidRDefault="00EE765C" w:rsidP="00EE765C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468" w:type="dxa"/>
        <w:tblLook w:val="01E0"/>
      </w:tblPr>
      <w:tblGrid>
        <w:gridCol w:w="4140"/>
        <w:gridCol w:w="4500"/>
      </w:tblGrid>
      <w:tr w:rsidR="00EE765C" w:rsidRPr="00EE765C" w:rsidTr="00EE765C">
        <w:tc>
          <w:tcPr>
            <w:tcW w:w="4140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EE765C">
              <w:rPr>
                <w:rFonts w:ascii="Times New Roman" w:hAnsi="Times New Roman" w:cs="Times New Roman"/>
                <w:u w:val="single"/>
              </w:rPr>
              <w:t>Автор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65C">
              <w:rPr>
                <w:rFonts w:ascii="Times New Roman" w:hAnsi="Times New Roman" w:cs="Times New Roman"/>
              </w:rPr>
              <w:t>Иванова Мария Николаевна,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65C">
              <w:rPr>
                <w:rFonts w:ascii="Times New Roman" w:hAnsi="Times New Roman" w:cs="Times New Roman"/>
              </w:rPr>
              <w:t>ученица 10</w:t>
            </w:r>
            <w:proofErr w:type="gramStart"/>
            <w:r w:rsidRPr="00EE765C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EE765C">
              <w:rPr>
                <w:rFonts w:ascii="Times New Roman" w:hAnsi="Times New Roman" w:cs="Times New Roman"/>
              </w:rPr>
              <w:t xml:space="preserve"> класса</w:t>
            </w:r>
          </w:p>
        </w:tc>
        <w:tc>
          <w:tcPr>
            <w:tcW w:w="4500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EE765C">
              <w:rPr>
                <w:rFonts w:ascii="Times New Roman" w:hAnsi="Times New Roman" w:cs="Times New Roman"/>
                <w:u w:val="single"/>
              </w:rPr>
              <w:t>Научный руководитель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65C">
              <w:rPr>
                <w:rFonts w:ascii="Times New Roman" w:hAnsi="Times New Roman" w:cs="Times New Roman"/>
              </w:rPr>
              <w:t>Иванов Иван Иванович,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65C">
              <w:rPr>
                <w:rFonts w:ascii="Times New Roman" w:hAnsi="Times New Roman" w:cs="Times New Roman"/>
              </w:rPr>
              <w:t xml:space="preserve">преподаватель истории 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65C">
              <w:rPr>
                <w:rFonts w:ascii="Times New Roman" w:hAnsi="Times New Roman" w:cs="Times New Roman"/>
              </w:rPr>
              <w:t>МБОУ «Лицей № 00»</w:t>
            </w:r>
          </w:p>
        </w:tc>
      </w:tr>
      <w:tr w:rsidR="00EE765C" w:rsidRPr="00EE765C" w:rsidTr="00EE765C">
        <w:tc>
          <w:tcPr>
            <w:tcW w:w="4140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20110, г"/>
              </w:smartTagPr>
              <w:r w:rsidRPr="00EE765C">
                <w:rPr>
                  <w:rFonts w:ascii="Times New Roman" w:hAnsi="Times New Roman" w:cs="Times New Roman"/>
                </w:rPr>
                <w:t>420110, г</w:t>
              </w:r>
            </w:smartTag>
            <w:r w:rsidRPr="00EE765C">
              <w:rPr>
                <w:rFonts w:ascii="Times New Roman" w:hAnsi="Times New Roman" w:cs="Times New Roman"/>
              </w:rPr>
              <w:t xml:space="preserve">. Казань, 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E765C"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 w:rsidRPr="00EE76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765C">
              <w:rPr>
                <w:rFonts w:ascii="Times New Roman" w:hAnsi="Times New Roman" w:cs="Times New Roman"/>
              </w:rPr>
              <w:t>Р.Зорге</w:t>
            </w:r>
            <w:proofErr w:type="spellEnd"/>
            <w:r w:rsidRPr="00EE765C">
              <w:rPr>
                <w:rFonts w:ascii="Times New Roman" w:hAnsi="Times New Roman" w:cs="Times New Roman"/>
              </w:rPr>
              <w:t>, д.00. кв.00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65C">
              <w:rPr>
                <w:rFonts w:ascii="Times New Roman" w:hAnsi="Times New Roman" w:cs="Times New Roman"/>
              </w:rPr>
              <w:t>Тел. (8-843) 000-00-00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  <w:shd w:val="clear" w:color="auto" w:fill="auto"/>
          </w:tcPr>
          <w:p w:rsidR="00EE765C" w:rsidRPr="00EE765C" w:rsidRDefault="00EE765C" w:rsidP="00EE765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765C" w:rsidRPr="00EE765C" w:rsidRDefault="00EE765C" w:rsidP="00EE765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765C" w:rsidRPr="00EE765C" w:rsidRDefault="00EE765C" w:rsidP="00EE76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65C">
              <w:rPr>
                <w:rFonts w:ascii="Times New Roman" w:hAnsi="Times New Roman" w:cs="Times New Roman"/>
              </w:rPr>
              <w:t>Тел. (8-843) 000-00-00</w:t>
            </w:r>
          </w:p>
          <w:p w:rsidR="00EE765C" w:rsidRPr="00EE765C" w:rsidRDefault="00EE765C" w:rsidP="00EE76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E765C" w:rsidRPr="00E44266" w:rsidRDefault="00EE765C" w:rsidP="00EE765C">
      <w:pPr>
        <w:widowControl w:val="0"/>
        <w:spacing w:after="0"/>
      </w:pPr>
    </w:p>
    <w:p w:rsidR="00EE765C" w:rsidRPr="00E44266" w:rsidRDefault="00EE765C" w:rsidP="00EE765C">
      <w:pPr>
        <w:widowControl w:val="0"/>
      </w:pPr>
    </w:p>
    <w:p w:rsidR="00EE765C" w:rsidRPr="00E44266" w:rsidRDefault="00EE765C" w:rsidP="00EE765C">
      <w:pPr>
        <w:widowControl w:val="0"/>
      </w:pPr>
    </w:p>
    <w:p w:rsidR="00EE765C" w:rsidRPr="00E44266" w:rsidRDefault="00EE765C" w:rsidP="00EE765C">
      <w:pPr>
        <w:widowControl w:val="0"/>
      </w:pPr>
    </w:p>
    <w:p w:rsidR="00EE765C" w:rsidRPr="00E44266" w:rsidRDefault="00EE765C" w:rsidP="00EE765C">
      <w:pPr>
        <w:widowControl w:val="0"/>
      </w:pPr>
    </w:p>
    <w:p w:rsidR="00EE765C" w:rsidRPr="00E44266" w:rsidRDefault="00EE765C" w:rsidP="00EE765C">
      <w:pPr>
        <w:widowControl w:val="0"/>
      </w:pPr>
    </w:p>
    <w:p w:rsidR="00EE765C" w:rsidRPr="00E44266" w:rsidRDefault="00EE765C" w:rsidP="00EE765C">
      <w:pPr>
        <w:widowControl w:val="0"/>
      </w:pPr>
    </w:p>
    <w:p w:rsidR="00EE765C" w:rsidRPr="00EE765C" w:rsidRDefault="00EE765C" w:rsidP="00EE765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</w:rPr>
        <w:t xml:space="preserve">Казань -2021 </w:t>
      </w:r>
    </w:p>
    <w:p w:rsidR="00EE765C" w:rsidRPr="00577C20" w:rsidRDefault="00EE765C" w:rsidP="00EE765C">
      <w:pPr>
        <w:widowControl w:val="0"/>
        <w:tabs>
          <w:tab w:val="left" w:pos="3137"/>
        </w:tabs>
        <w:rPr>
          <w:sz w:val="28"/>
          <w:szCs w:val="28"/>
        </w:rPr>
      </w:pPr>
    </w:p>
    <w:p w:rsidR="00710CD9" w:rsidRPr="000E300D" w:rsidRDefault="00710CD9" w:rsidP="000E300D">
      <w:pPr>
        <w:spacing w:after="0"/>
        <w:ind w:firstLine="6804"/>
        <w:jc w:val="right"/>
        <w:rPr>
          <w:rFonts w:ascii="Times New Roman" w:hAnsi="Times New Roman" w:cs="Times New Roman"/>
        </w:rPr>
      </w:pPr>
      <w:r w:rsidRPr="000E300D">
        <w:rPr>
          <w:rFonts w:ascii="Times New Roman" w:hAnsi="Times New Roman" w:cs="Times New Roman"/>
        </w:rPr>
        <w:lastRenderedPageBreak/>
        <w:t>Приложение 4</w:t>
      </w:r>
    </w:p>
    <w:p w:rsidR="000B3DED" w:rsidRPr="000E300D" w:rsidRDefault="000B3DED" w:rsidP="000B3DED">
      <w:pPr>
        <w:spacing w:after="0" w:line="240" w:lineRule="auto"/>
        <w:ind w:firstLine="6804"/>
        <w:jc w:val="right"/>
        <w:rPr>
          <w:rFonts w:ascii="Times New Roman" w:hAnsi="Times New Roman" w:cs="Times New Roman"/>
        </w:rPr>
      </w:pPr>
      <w:r w:rsidRPr="000E300D">
        <w:rPr>
          <w:rFonts w:ascii="Times New Roman" w:hAnsi="Times New Roman" w:cs="Times New Roman"/>
        </w:rPr>
        <w:t xml:space="preserve">к приказу </w:t>
      </w:r>
      <w:r>
        <w:rPr>
          <w:rFonts w:ascii="Times New Roman" w:hAnsi="Times New Roman" w:cs="Times New Roman"/>
        </w:rPr>
        <w:t>МКУ «Управление образования»</w:t>
      </w:r>
    </w:p>
    <w:p w:rsidR="000B3DED" w:rsidRDefault="000B3DED" w:rsidP="000B3DED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</w:t>
      </w:r>
      <w:r w:rsidR="00512DB2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EE765C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EE765C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E765C">
        <w:rPr>
          <w:rFonts w:ascii="Times New Roman" w:hAnsi="Times New Roman" w:cs="Times New Roman"/>
          <w:sz w:val="24"/>
          <w:szCs w:val="24"/>
          <w:u w:val="single"/>
        </w:rPr>
        <w:t>.2021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710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  <w:r w:rsidR="00EE765C">
        <w:rPr>
          <w:rFonts w:ascii="Times New Roman" w:hAnsi="Times New Roman" w:cs="Times New Roman"/>
          <w:sz w:val="24"/>
          <w:szCs w:val="24"/>
        </w:rPr>
        <w:t>9</w:t>
      </w:r>
      <w:r w:rsidR="002C3707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-ОД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</w:p>
    <w:p w:rsidR="00710CD9" w:rsidRPr="000E300D" w:rsidRDefault="00710CD9" w:rsidP="000E300D">
      <w:pPr>
        <w:spacing w:after="0"/>
        <w:ind w:firstLine="6804"/>
        <w:jc w:val="right"/>
        <w:rPr>
          <w:rFonts w:ascii="Times New Roman" w:hAnsi="Times New Roman" w:cs="Times New Roman"/>
        </w:rPr>
      </w:pPr>
    </w:p>
    <w:p w:rsidR="00EE765C" w:rsidRPr="00354486" w:rsidRDefault="00710CD9" w:rsidP="00EE765C">
      <w:pPr>
        <w:jc w:val="center"/>
        <w:rPr>
          <w:sz w:val="28"/>
          <w:szCs w:val="28"/>
        </w:rPr>
      </w:pPr>
      <w:r w:rsidRPr="000E300D">
        <w:rPr>
          <w:rFonts w:ascii="Times New Roman" w:hAnsi="Times New Roman" w:cs="Times New Roman"/>
          <w:b/>
        </w:rPr>
        <w:t>ПОЛОЖЕНИЕ</w:t>
      </w:r>
      <w:r w:rsidR="00EE765C" w:rsidRPr="00EE765C">
        <w:rPr>
          <w:sz w:val="28"/>
          <w:szCs w:val="28"/>
        </w:rPr>
        <w:t xml:space="preserve"> </w:t>
      </w:r>
    </w:p>
    <w:p w:rsidR="00EE765C" w:rsidRPr="00EE765C" w:rsidRDefault="00EE765C" w:rsidP="00EE765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E765C">
        <w:rPr>
          <w:rFonts w:ascii="Times New Roman" w:hAnsi="Times New Roman" w:cs="Times New Roman"/>
          <w:bCs/>
          <w:sz w:val="24"/>
          <w:szCs w:val="24"/>
        </w:rPr>
        <w:t xml:space="preserve">о республиканском конкурсе информационных видеороликов </w:t>
      </w:r>
    </w:p>
    <w:p w:rsidR="00EE765C" w:rsidRPr="00EE765C" w:rsidRDefault="00EE765C" w:rsidP="00EE765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E765C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EE765C">
        <w:rPr>
          <w:rFonts w:ascii="Times New Roman" w:hAnsi="Times New Roman" w:cs="Times New Roman"/>
          <w:sz w:val="24"/>
          <w:szCs w:val="24"/>
        </w:rPr>
        <w:t>Общий дом. Общее дело. Общее богатство»</w:t>
      </w:r>
      <w:r w:rsidRPr="00EE765C">
        <w:rPr>
          <w:rFonts w:ascii="Times New Roman" w:hAnsi="Times New Roman" w:cs="Times New Roman"/>
          <w:bCs/>
          <w:sz w:val="24"/>
          <w:szCs w:val="24"/>
        </w:rPr>
        <w:t xml:space="preserve">  в рамках  Парламентского урока – 2021  </w:t>
      </w:r>
      <w:r w:rsidRPr="00EE765C">
        <w:rPr>
          <w:rFonts w:ascii="Times New Roman" w:hAnsi="Times New Roman" w:cs="Times New Roman"/>
          <w:sz w:val="24"/>
          <w:szCs w:val="24"/>
        </w:rPr>
        <w:t xml:space="preserve">«Татарстан – наш общий дом. Единство народов, культурное и языковое      многообразие как уникальное богатство республики» </w:t>
      </w:r>
      <w:r w:rsidRPr="00EE765C">
        <w:rPr>
          <w:rFonts w:ascii="Times New Roman" w:hAnsi="Times New Roman" w:cs="Times New Roman"/>
          <w:bCs/>
          <w:sz w:val="24"/>
          <w:szCs w:val="24"/>
        </w:rPr>
        <w:t>среди школьников                   общеобразовательных организаций Республики Татарстан</w:t>
      </w:r>
    </w:p>
    <w:p w:rsidR="00EE765C" w:rsidRPr="00864A5E" w:rsidRDefault="00EE765C" w:rsidP="00EE765C">
      <w:pPr>
        <w:spacing w:after="0"/>
        <w:jc w:val="center"/>
        <w:rPr>
          <w:sz w:val="28"/>
          <w:szCs w:val="28"/>
        </w:rPr>
      </w:pPr>
      <w:r w:rsidRPr="00864A5E">
        <w:rPr>
          <w:sz w:val="28"/>
          <w:szCs w:val="28"/>
        </w:rPr>
        <w:t xml:space="preserve"> </w:t>
      </w:r>
    </w:p>
    <w:p w:rsidR="00EE765C" w:rsidRPr="00E64848" w:rsidRDefault="00EE765C" w:rsidP="00EE765C">
      <w:pPr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64848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bCs/>
          <w:sz w:val="24"/>
          <w:szCs w:val="24"/>
        </w:rPr>
        <w:t xml:space="preserve">1.1. Республиканский конкурс информационных видеороликов </w:t>
      </w:r>
      <w:r w:rsidRPr="00E64848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E64848">
        <w:rPr>
          <w:rFonts w:ascii="Times New Roman" w:hAnsi="Times New Roman" w:cs="Times New Roman"/>
          <w:sz w:val="24"/>
          <w:szCs w:val="24"/>
        </w:rPr>
        <w:t>Общий дом. Общее дело. Общее богатство»</w:t>
      </w:r>
      <w:r w:rsidRPr="00E64848">
        <w:rPr>
          <w:rFonts w:ascii="Times New Roman" w:hAnsi="Times New Roman" w:cs="Times New Roman"/>
          <w:bCs/>
          <w:sz w:val="24"/>
          <w:szCs w:val="24"/>
        </w:rPr>
        <w:t xml:space="preserve">  в рамках Парламентского урока – 2020 «Сохраняя традиции, создаем будущее» среди школьников в возрасте от 14 до 18 лет общеобразовательных организаций республики</w:t>
      </w:r>
      <w:r w:rsidRPr="00E64848">
        <w:rPr>
          <w:rFonts w:ascii="Times New Roman" w:hAnsi="Times New Roman" w:cs="Times New Roman"/>
          <w:sz w:val="24"/>
          <w:szCs w:val="24"/>
        </w:rPr>
        <w:t xml:space="preserve"> (далее – Конкурс) учреждается и проводится Государственным Советом Республики Татарстан совместно с Министерством образования и науки Республики Татарстан.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1.2. Конкурс проводится в следующих целях: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формирование активной гражданской позиции школьников;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популяризация информационно-правового просвещения школьников, стимулирование их социально-правовой активности;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пропаганда позитивно направленной, общественно полезной творческой деятельности подрастающего поколения в сфере повышения правовой грамотности и правовой культуры;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совершенствование творческих навыков школьников в создании </w:t>
      </w:r>
      <w:proofErr w:type="spellStart"/>
      <w:r w:rsidRPr="00E64848">
        <w:rPr>
          <w:rFonts w:ascii="Times New Roman" w:hAnsi="Times New Roman" w:cs="Times New Roman"/>
          <w:sz w:val="24"/>
          <w:szCs w:val="24"/>
        </w:rPr>
        <w:t>медиапродуктов</w:t>
      </w:r>
      <w:proofErr w:type="spellEnd"/>
      <w:r w:rsidRPr="00E64848">
        <w:rPr>
          <w:rFonts w:ascii="Times New Roman" w:hAnsi="Times New Roman" w:cs="Times New Roman"/>
          <w:sz w:val="24"/>
          <w:szCs w:val="24"/>
        </w:rPr>
        <w:t>.</w:t>
      </w:r>
    </w:p>
    <w:p w:rsidR="00EE765C" w:rsidRPr="00E64848" w:rsidRDefault="00EE765C" w:rsidP="00E648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1.3. Конкурс проводится в два этапа:</w:t>
      </w:r>
    </w:p>
    <w:p w:rsidR="00EE765C" w:rsidRPr="00E64848" w:rsidRDefault="00EE765C" w:rsidP="00E648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муниципальный (отборочный) этап – с 10 февраля 2021 года по 10 марта    2021 года;</w:t>
      </w:r>
    </w:p>
    <w:p w:rsidR="00EE765C" w:rsidRPr="00E64848" w:rsidRDefault="00EE765C" w:rsidP="00E648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республиканский (финальный) этап – с 15 по 31 марта 2021 года.</w:t>
      </w:r>
    </w:p>
    <w:p w:rsidR="00EE765C" w:rsidRPr="00E64848" w:rsidRDefault="00EE765C" w:rsidP="00E64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64848">
        <w:rPr>
          <w:rFonts w:ascii="Times New Roman" w:hAnsi="Times New Roman" w:cs="Times New Roman"/>
          <w:sz w:val="24"/>
          <w:szCs w:val="24"/>
        </w:rPr>
        <w:t>. Условия Конкурса</w:t>
      </w:r>
    </w:p>
    <w:p w:rsidR="00EE765C" w:rsidRPr="00E64848" w:rsidRDefault="00EE765C" w:rsidP="00EE765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2.1. Конкурс проводится среди </w:t>
      </w:r>
      <w:r w:rsidRPr="00E64848">
        <w:rPr>
          <w:rFonts w:ascii="Times New Roman" w:hAnsi="Times New Roman" w:cs="Times New Roman"/>
          <w:bCs/>
          <w:sz w:val="24"/>
          <w:szCs w:val="24"/>
        </w:rPr>
        <w:t>школьников в возрасте от 14 до 18 лет</w:t>
      </w:r>
      <w:r w:rsidRPr="00E64848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 Республики Татарстан, а также школьных киностудий, временных творческих коллективов школьников.</w:t>
      </w:r>
    </w:p>
    <w:p w:rsidR="00EE765C" w:rsidRPr="00E64848" w:rsidRDefault="00EE765C" w:rsidP="00EE765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2.2. На Конкурс могут быть представлены видеоролики на тему </w:t>
      </w:r>
      <w:r w:rsidRPr="00E64848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E64848">
        <w:rPr>
          <w:rFonts w:ascii="Times New Roman" w:hAnsi="Times New Roman" w:cs="Times New Roman"/>
          <w:sz w:val="24"/>
          <w:szCs w:val="24"/>
        </w:rPr>
        <w:t xml:space="preserve">Общий дом. Общее дело. Общее богатство», отражающие вопросы благотворительной работы, проводимой в конкретной общеобразовательной организации. </w:t>
      </w:r>
    </w:p>
    <w:p w:rsidR="00EE765C" w:rsidRPr="00E64848" w:rsidRDefault="00EE765C" w:rsidP="00EE765C">
      <w:pPr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bCs/>
          <w:sz w:val="24"/>
          <w:szCs w:val="24"/>
          <w:lang w:eastAsia="en-US"/>
        </w:rPr>
        <w:t>Ж</w:t>
      </w:r>
      <w:r w:rsidRPr="00E64848">
        <w:rPr>
          <w:rFonts w:ascii="Times New Roman" w:hAnsi="Times New Roman" w:cs="Times New Roman"/>
          <w:sz w:val="24"/>
          <w:szCs w:val="24"/>
          <w:lang w:eastAsia="en-US"/>
        </w:rPr>
        <w:t>анр видеоролика определяется участниками самостоятельно (интервью, репортаж, видеоклип, мультфильм и т.д.).</w:t>
      </w:r>
    </w:p>
    <w:p w:rsidR="00EE765C" w:rsidRPr="00E64848" w:rsidRDefault="00EE765C" w:rsidP="00E64848">
      <w:pPr>
        <w:spacing w:line="240" w:lineRule="auto"/>
        <w:ind w:right="-55" w:firstLine="720"/>
        <w:jc w:val="both"/>
        <w:rPr>
          <w:rFonts w:ascii="Times New Roman" w:hAnsi="Times New Roman" w:cs="Times New Roman"/>
          <w:w w:val="105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w w:val="105"/>
          <w:sz w:val="24"/>
          <w:szCs w:val="24"/>
          <w:lang w:eastAsia="en-US"/>
        </w:rPr>
        <w:t>2.3. Видеоролики, представленные на Конкурс, должны соответствовать следующим требованиям:</w:t>
      </w:r>
    </w:p>
    <w:p w:rsidR="00EE765C" w:rsidRPr="00E64848" w:rsidRDefault="00EE765C" w:rsidP="00E64848">
      <w:pPr>
        <w:spacing w:after="0" w:line="240" w:lineRule="auto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sz w:val="24"/>
          <w:szCs w:val="24"/>
          <w:lang w:eastAsia="en-US"/>
        </w:rPr>
        <w:t>направленность на формирование и поддержку высокого уровня правовой грамотности;</w:t>
      </w:r>
    </w:p>
    <w:p w:rsidR="00EE765C" w:rsidRPr="00E64848" w:rsidRDefault="00EE765C" w:rsidP="00E64848">
      <w:pPr>
        <w:spacing w:after="0" w:line="240" w:lineRule="auto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лаконичность и информационная насыщенность сюжета;</w:t>
      </w:r>
    </w:p>
    <w:p w:rsidR="00EE765C" w:rsidRPr="00E64848" w:rsidRDefault="00EE765C" w:rsidP="00E64848">
      <w:pPr>
        <w:spacing w:after="0" w:line="240" w:lineRule="auto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sz w:val="24"/>
          <w:szCs w:val="24"/>
          <w:lang w:eastAsia="en-US"/>
        </w:rPr>
        <w:t>длительность видеоролика не более 3-х минут;</w:t>
      </w:r>
    </w:p>
    <w:p w:rsidR="00EE765C" w:rsidRPr="00E64848" w:rsidRDefault="00EE765C" w:rsidP="00E64848">
      <w:pPr>
        <w:spacing w:after="0"/>
        <w:ind w:right="-55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sz w:val="24"/>
          <w:szCs w:val="24"/>
          <w:lang w:eastAsia="en-US"/>
        </w:rPr>
        <w:t>содержание видеоролика не должно противоречить законодательству Российской Федерации. На Конкурс не принимаются видеоролики рекламного характера, видеоролики, оскорбляющие достоинство и чувства других людей, а также видеоролики, не соответствующие тематике Конкурса.</w:t>
      </w:r>
    </w:p>
    <w:p w:rsidR="00EE765C" w:rsidRPr="00E64848" w:rsidRDefault="00EE765C" w:rsidP="00EE765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E64848">
        <w:rPr>
          <w:rFonts w:ascii="Times New Roman" w:hAnsi="Times New Roman" w:cs="Times New Roman"/>
          <w:sz w:val="24"/>
          <w:szCs w:val="24"/>
        </w:rPr>
        <w:t xml:space="preserve">2.4. Руководитель, оказывающий консультативную и методическую помощь конкурсанту, осуществляет </w:t>
      </w:r>
      <w:proofErr w:type="gramStart"/>
      <w:r w:rsidRPr="00E6484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64848">
        <w:rPr>
          <w:rFonts w:ascii="Times New Roman" w:hAnsi="Times New Roman" w:cs="Times New Roman"/>
          <w:sz w:val="24"/>
          <w:szCs w:val="24"/>
        </w:rPr>
        <w:t xml:space="preserve"> содержанием работы и ее оформлением в соответствии с требованиями настоящего Положения.</w:t>
      </w:r>
    </w:p>
    <w:p w:rsidR="00EE765C" w:rsidRPr="00E64848" w:rsidRDefault="00EE765C" w:rsidP="00EE765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2.5. Представленные на Конкурс работы не возвращаются. </w:t>
      </w:r>
    </w:p>
    <w:p w:rsidR="00EE765C" w:rsidRPr="00E64848" w:rsidRDefault="00EE765C" w:rsidP="00EE765C">
      <w:pPr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64848">
        <w:rPr>
          <w:rFonts w:ascii="Times New Roman" w:hAnsi="Times New Roman" w:cs="Times New Roman"/>
          <w:sz w:val="24"/>
          <w:szCs w:val="24"/>
        </w:rPr>
        <w:t>. Порядок проведения Конкурса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3.1. Организация муниципального (отборочного) этапа Конкурса осуществляется муниципальным органом управления образованием Республики Татарстан.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4848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E64848">
        <w:rPr>
          <w:rFonts w:ascii="Times New Roman" w:hAnsi="Times New Roman" w:cs="Times New Roman"/>
          <w:sz w:val="24"/>
          <w:szCs w:val="24"/>
        </w:rPr>
        <w:t>Муниципальный орган управления образованием с 10 февраля  2021 года по 10 марта 2021 года проводит муниципальный этап конкурса, одну лучшую работу направляет на республиканский этап Конкурса не позднее 15 марта 2021  года в</w:t>
      </w:r>
      <w:r w:rsidRPr="00E64848">
        <w:rPr>
          <w:rFonts w:ascii="Times New Roman" w:hAnsi="Times New Roman" w:cs="Times New Roman"/>
          <w:sz w:val="24"/>
          <w:szCs w:val="24"/>
          <w:lang w:eastAsia="en-US"/>
        </w:rPr>
        <w:t>идеоролик</w:t>
      </w:r>
      <w:r w:rsidRPr="00E64848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E64848">
        <w:rPr>
          <w:rFonts w:ascii="Times New Roman" w:hAnsi="Times New Roman" w:cs="Times New Roman"/>
          <w:sz w:val="24"/>
          <w:szCs w:val="24"/>
          <w:lang w:eastAsia="en-US"/>
        </w:rPr>
        <w:t xml:space="preserve">и заявку, оформленную в соответствии с приложением к настоящему Положению, на электронный адрес </w:t>
      </w:r>
      <w:hyperlink r:id="rId7" w:history="1">
        <w:r w:rsidRPr="00E64848">
          <w:rPr>
            <w:rStyle w:val="ae"/>
            <w:rFonts w:ascii="Times New Roman" w:hAnsi="Times New Roman" w:cs="Times New Roman"/>
            <w:sz w:val="24"/>
            <w:szCs w:val="24"/>
            <w:lang w:val="en-US" w:eastAsia="en-US"/>
          </w:rPr>
          <w:t>kazsch</w:t>
        </w:r>
        <w:r w:rsidRPr="00E64848">
          <w:rPr>
            <w:rStyle w:val="ae"/>
            <w:rFonts w:ascii="Times New Roman" w:hAnsi="Times New Roman" w:cs="Times New Roman"/>
            <w:sz w:val="24"/>
            <w:szCs w:val="24"/>
            <w:lang w:eastAsia="en-US"/>
          </w:rPr>
          <w:t>85@</w:t>
        </w:r>
        <w:r w:rsidRPr="00E64848">
          <w:rPr>
            <w:rStyle w:val="ae"/>
            <w:rFonts w:ascii="Times New Roman" w:hAnsi="Times New Roman" w:cs="Times New Roman"/>
            <w:sz w:val="24"/>
            <w:szCs w:val="24"/>
            <w:lang w:val="en-US" w:eastAsia="en-US"/>
          </w:rPr>
          <w:t>gmail</w:t>
        </w:r>
        <w:r w:rsidRPr="00E64848">
          <w:rPr>
            <w:rStyle w:val="ae"/>
            <w:rFonts w:ascii="Times New Roman" w:hAnsi="Times New Roman" w:cs="Times New Roman"/>
            <w:sz w:val="24"/>
            <w:szCs w:val="24"/>
            <w:lang w:eastAsia="en-US"/>
          </w:rPr>
          <w:t>.</w:t>
        </w:r>
        <w:r w:rsidRPr="00E64848">
          <w:rPr>
            <w:rStyle w:val="ae"/>
            <w:rFonts w:ascii="Times New Roman" w:hAnsi="Times New Roman" w:cs="Times New Roman"/>
            <w:sz w:val="24"/>
            <w:szCs w:val="24"/>
            <w:lang w:val="en-US" w:eastAsia="en-US"/>
          </w:rPr>
          <w:t>com</w:t>
        </w:r>
      </w:hyperlink>
      <w:r w:rsidRPr="00E64848">
        <w:rPr>
          <w:rFonts w:ascii="Times New Roman" w:hAnsi="Times New Roman" w:cs="Times New Roman"/>
          <w:sz w:val="24"/>
          <w:szCs w:val="24"/>
          <w:lang w:eastAsia="en-US"/>
        </w:rPr>
        <w:t xml:space="preserve"> (муниципальное бюджетное общеобразовательное учреждение «Средняя общеобразовательная школа № 85 с углубленным изучением</w:t>
      </w:r>
      <w:proofErr w:type="gramEnd"/>
      <w:r w:rsidRPr="00E64848">
        <w:rPr>
          <w:rFonts w:ascii="Times New Roman" w:hAnsi="Times New Roman" w:cs="Times New Roman"/>
          <w:sz w:val="24"/>
          <w:szCs w:val="24"/>
          <w:lang w:eastAsia="en-US"/>
        </w:rPr>
        <w:t xml:space="preserve"> отдельных предметов» Ново-Савиновского района г</w:t>
      </w:r>
      <w:proofErr w:type="gramStart"/>
      <w:r w:rsidRPr="00E64848">
        <w:rPr>
          <w:rFonts w:ascii="Times New Roman" w:hAnsi="Times New Roman" w:cs="Times New Roman"/>
          <w:sz w:val="24"/>
          <w:szCs w:val="24"/>
          <w:lang w:eastAsia="en-US"/>
        </w:rPr>
        <w:t>.К</w:t>
      </w:r>
      <w:proofErr w:type="gramEnd"/>
      <w:r w:rsidRPr="00E64848">
        <w:rPr>
          <w:rFonts w:ascii="Times New Roman" w:hAnsi="Times New Roman" w:cs="Times New Roman"/>
          <w:sz w:val="24"/>
          <w:szCs w:val="24"/>
          <w:lang w:eastAsia="en-US"/>
        </w:rPr>
        <w:t>азани) тел. 8(843)521 29 28.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 Электронные отправления</w:t>
      </w:r>
      <w:r w:rsidRPr="00E64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848">
        <w:rPr>
          <w:rFonts w:ascii="Times New Roman" w:hAnsi="Times New Roman" w:cs="Times New Roman"/>
          <w:sz w:val="24"/>
          <w:szCs w:val="24"/>
        </w:rPr>
        <w:t>должны</w:t>
      </w:r>
      <w:r w:rsidRPr="00E64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848">
        <w:rPr>
          <w:rFonts w:ascii="Times New Roman" w:hAnsi="Times New Roman" w:cs="Times New Roman"/>
          <w:sz w:val="24"/>
          <w:szCs w:val="24"/>
        </w:rPr>
        <w:t xml:space="preserve">содержать пометку «Конкурс информационных видеороликов </w:t>
      </w:r>
      <w:r w:rsidRPr="00E64848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Pr="00E64848">
        <w:rPr>
          <w:rFonts w:ascii="Times New Roman" w:hAnsi="Times New Roman" w:cs="Times New Roman"/>
          <w:sz w:val="24"/>
          <w:szCs w:val="24"/>
        </w:rPr>
        <w:t>Общий дом. Общее дело. Общее богатство</w:t>
      </w:r>
      <w:r w:rsidRPr="00E64848">
        <w:rPr>
          <w:rFonts w:ascii="Times New Roman" w:hAnsi="Times New Roman" w:cs="Times New Roman"/>
          <w:sz w:val="24"/>
          <w:szCs w:val="24"/>
          <w:lang w:eastAsia="en-US"/>
        </w:rPr>
        <w:t>».</w:t>
      </w:r>
      <w:r w:rsidRPr="00E64848">
        <w:rPr>
          <w:rFonts w:ascii="Times New Roman" w:hAnsi="Times New Roman" w:cs="Times New Roman"/>
          <w:sz w:val="24"/>
          <w:szCs w:val="24"/>
        </w:rPr>
        <w:t xml:space="preserve"> К каждой работе должна быть приложена заявка участника Конкурса по указанной форме (Приложение).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Телефон для справок: (843) 294-95-04, </w:t>
      </w:r>
      <w:proofErr w:type="spellStart"/>
      <w:r w:rsidRPr="00E64848">
        <w:rPr>
          <w:rFonts w:ascii="Times New Roman" w:hAnsi="Times New Roman" w:cs="Times New Roman"/>
          <w:sz w:val="24"/>
          <w:szCs w:val="24"/>
        </w:rPr>
        <w:t>Лустина</w:t>
      </w:r>
      <w:proofErr w:type="spellEnd"/>
      <w:r w:rsidRPr="00E64848">
        <w:rPr>
          <w:rFonts w:ascii="Times New Roman" w:hAnsi="Times New Roman" w:cs="Times New Roman"/>
          <w:sz w:val="24"/>
          <w:szCs w:val="24"/>
        </w:rPr>
        <w:t xml:space="preserve"> Татьяна Михайловна</w:t>
      </w:r>
      <w:r w:rsidRPr="00E6484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3.4. Для проведения республиканского этапа Конкурса формируется конкурсная комиссия из депутатов Государственного Совета Республики Татарстан, представителей Министерства образования и науки Республики Татарстан, государственного бюджетного учреждения дополнительного образования «Республиканский центр внешкольной работы» и др.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3.5. Конкурсная комиссия в срок до 31 марта 2021 года определяет лучшие работы.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 Апелляция не предусмотрена.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3.6.  Результаты голосования и решение конкурсной комиссии заносятся в протокол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3.7.   Решение конкурсной комиссии утверждается приказом Министерства образования и науки Республики Татарстан.</w:t>
      </w:r>
    </w:p>
    <w:p w:rsidR="00EE765C" w:rsidRPr="00E64848" w:rsidRDefault="00EE765C" w:rsidP="00EE765C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  <w:lang w:val="en-US"/>
        </w:rPr>
        <w:lastRenderedPageBreak/>
        <w:t>IV</w:t>
      </w:r>
      <w:r w:rsidRPr="00E64848">
        <w:rPr>
          <w:rFonts w:ascii="Times New Roman" w:hAnsi="Times New Roman" w:cs="Times New Roman"/>
          <w:sz w:val="24"/>
          <w:szCs w:val="24"/>
        </w:rPr>
        <w:t>. Критерии оценки</w:t>
      </w:r>
    </w:p>
    <w:p w:rsidR="00EE765C" w:rsidRPr="00E64848" w:rsidRDefault="00EE765C" w:rsidP="00EE76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4.1.  Конкурсные работы оцениваются по десятибалльной шкале по следующим критериям: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соответствие основным целям и задачам Конкурса;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4848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E64848">
        <w:rPr>
          <w:rFonts w:ascii="Times New Roman" w:hAnsi="Times New Roman" w:cs="Times New Roman"/>
          <w:sz w:val="24"/>
          <w:szCs w:val="24"/>
        </w:rPr>
        <w:t xml:space="preserve"> (новизна идеи, оригинальность);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общественная значимость темы;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эффективность с точки зрения воздействия на целевые группы;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лаконичность и информационная насыщенность сюжета;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единство творческого замысла и формы выражения;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реалистичность и познавательность изложения материала;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полнота раскрытия темы;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соответствие содержания видеоролика и комментария;</w:t>
      </w:r>
    </w:p>
    <w:p w:rsidR="00EE765C" w:rsidRPr="00E64848" w:rsidRDefault="00EE765C" w:rsidP="00E648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качество реализации видеоролика.</w:t>
      </w:r>
    </w:p>
    <w:p w:rsidR="00EE765C" w:rsidRPr="00E64848" w:rsidRDefault="00EE765C" w:rsidP="00E64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64848">
        <w:rPr>
          <w:rFonts w:ascii="Times New Roman" w:hAnsi="Times New Roman" w:cs="Times New Roman"/>
          <w:sz w:val="24"/>
          <w:szCs w:val="24"/>
        </w:rPr>
        <w:t>. Награждение победителей Конкурса</w:t>
      </w:r>
    </w:p>
    <w:p w:rsidR="00EE765C" w:rsidRPr="00E64848" w:rsidRDefault="00EE765C" w:rsidP="00EE76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5.1. 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Татарстан, представителей Министерства образования и науки Республики Татарстан, средств массовой информации.</w:t>
      </w:r>
    </w:p>
    <w:p w:rsidR="00EE765C" w:rsidRPr="00E64848" w:rsidRDefault="00EE765C" w:rsidP="00E64848">
      <w:pPr>
        <w:spacing w:after="0" w:line="240" w:lineRule="auto"/>
        <w:ind w:firstLine="6804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E765C" w:rsidRPr="00E64848" w:rsidRDefault="00EE765C" w:rsidP="00E64848">
      <w:pPr>
        <w:spacing w:after="0" w:line="240" w:lineRule="auto"/>
        <w:ind w:firstLine="6804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к Положению о </w:t>
      </w:r>
    </w:p>
    <w:p w:rsidR="00EE765C" w:rsidRPr="00E64848" w:rsidRDefault="00EE765C" w:rsidP="00E64848">
      <w:pPr>
        <w:spacing w:after="0" w:line="240" w:lineRule="auto"/>
        <w:ind w:firstLine="6804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республиканском </w:t>
      </w:r>
    </w:p>
    <w:p w:rsidR="00EE765C" w:rsidRPr="00E64848" w:rsidRDefault="00EE765C" w:rsidP="00E64848">
      <w:pPr>
        <w:spacing w:after="0" w:line="240" w:lineRule="auto"/>
        <w:ind w:firstLine="6804"/>
        <w:rPr>
          <w:rFonts w:ascii="Times New Roman" w:hAnsi="Times New Roman" w:cs="Times New Roman"/>
          <w:sz w:val="24"/>
          <w:szCs w:val="24"/>
        </w:rPr>
      </w:pPr>
      <w:proofErr w:type="gramStart"/>
      <w:r w:rsidRPr="00E64848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E64848">
        <w:rPr>
          <w:rFonts w:ascii="Times New Roman" w:hAnsi="Times New Roman" w:cs="Times New Roman"/>
          <w:sz w:val="24"/>
          <w:szCs w:val="24"/>
        </w:rPr>
        <w:t xml:space="preserve"> видеороликов </w:t>
      </w:r>
    </w:p>
    <w:p w:rsidR="00EE765C" w:rsidRPr="00E64848" w:rsidRDefault="00EE765C" w:rsidP="00E6484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4848">
        <w:rPr>
          <w:rFonts w:ascii="Times New Roman" w:hAnsi="Times New Roman" w:cs="Times New Roman"/>
        </w:rPr>
        <w:t>Заявка</w:t>
      </w:r>
    </w:p>
    <w:p w:rsidR="00EE765C" w:rsidRPr="00E64848" w:rsidRDefault="00EE765C" w:rsidP="00E6484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4848">
        <w:rPr>
          <w:rFonts w:ascii="Times New Roman" w:hAnsi="Times New Roman" w:cs="Times New Roman"/>
        </w:rPr>
        <w:t>на участие в республиканском конкурсе информационных видеороликов</w:t>
      </w:r>
    </w:p>
    <w:p w:rsidR="00EE765C" w:rsidRPr="00E64848" w:rsidRDefault="00EE765C" w:rsidP="00E64848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64848">
        <w:rPr>
          <w:rFonts w:ascii="Times New Roman" w:hAnsi="Times New Roman" w:cs="Times New Roman"/>
          <w:lang w:eastAsia="en-US"/>
        </w:rPr>
        <w:t>«</w:t>
      </w:r>
      <w:r w:rsidRPr="00E64848">
        <w:rPr>
          <w:rFonts w:ascii="Times New Roman" w:hAnsi="Times New Roman" w:cs="Times New Roman"/>
        </w:rPr>
        <w:t>Общий дом. Общее дело. Общее богатство»</w:t>
      </w:r>
      <w:r w:rsidRPr="00E64848">
        <w:rPr>
          <w:rFonts w:ascii="Times New Roman" w:hAnsi="Times New Roman" w:cs="Times New Roman"/>
          <w:bCs/>
        </w:rPr>
        <w:t xml:space="preserve">, </w:t>
      </w:r>
      <w:proofErr w:type="gramStart"/>
      <w:r w:rsidRPr="00E64848">
        <w:rPr>
          <w:rFonts w:ascii="Times New Roman" w:hAnsi="Times New Roman" w:cs="Times New Roman"/>
          <w:bCs/>
        </w:rPr>
        <w:t>посвященном</w:t>
      </w:r>
      <w:proofErr w:type="gramEnd"/>
      <w:r w:rsidRPr="00E64848">
        <w:rPr>
          <w:rFonts w:ascii="Times New Roman" w:hAnsi="Times New Roman" w:cs="Times New Roman"/>
          <w:bCs/>
        </w:rPr>
        <w:t xml:space="preserve"> теме </w:t>
      </w:r>
      <w:r w:rsidRPr="00E64848">
        <w:rPr>
          <w:rFonts w:ascii="Times New Roman" w:hAnsi="Times New Roman" w:cs="Times New Roman"/>
        </w:rPr>
        <w:t>«Татарстан – наш общий дом. Единство народов, культурное и языковое многообразие как уникальное богатство республики»,</w:t>
      </w:r>
      <w:r w:rsidRPr="00E64848">
        <w:rPr>
          <w:rFonts w:ascii="Times New Roman" w:hAnsi="Times New Roman" w:cs="Times New Roman"/>
          <w:bCs/>
        </w:rPr>
        <w:t xml:space="preserve"> среди школьников общеобразовательных организаций </w:t>
      </w:r>
    </w:p>
    <w:p w:rsidR="00EE765C" w:rsidRPr="00E64848" w:rsidRDefault="00EE765C" w:rsidP="00E64848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64848">
        <w:rPr>
          <w:rFonts w:ascii="Times New Roman" w:hAnsi="Times New Roman" w:cs="Times New Roman"/>
          <w:bCs/>
        </w:rPr>
        <w:t>Республики Татарстан</w:t>
      </w:r>
    </w:p>
    <w:p w:rsidR="00EE765C" w:rsidRPr="00E64848" w:rsidRDefault="00EE765C" w:rsidP="00E648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E765C" w:rsidRPr="00E64848" w:rsidRDefault="00EE765C" w:rsidP="00E648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(муниципальный орган управления образованием)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948"/>
        <w:gridCol w:w="3785"/>
        <w:gridCol w:w="1455"/>
        <w:gridCol w:w="1585"/>
      </w:tblGrid>
      <w:tr w:rsidR="00EE765C" w:rsidRPr="00E64848" w:rsidTr="00EE765C">
        <w:tc>
          <w:tcPr>
            <w:tcW w:w="374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27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>Фамилия, имя участника</w:t>
            </w:r>
          </w:p>
        </w:tc>
        <w:tc>
          <w:tcPr>
            <w:tcW w:w="1996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</w:p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>(по уставу ОУ)</w:t>
            </w:r>
          </w:p>
        </w:tc>
        <w:tc>
          <w:tcPr>
            <w:tcW w:w="767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6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EE765C" w:rsidRPr="00E64848" w:rsidTr="00EE765C">
        <w:tc>
          <w:tcPr>
            <w:tcW w:w="374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65C" w:rsidRPr="00E64848" w:rsidTr="00EE765C">
        <w:tc>
          <w:tcPr>
            <w:tcW w:w="374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pct"/>
            <w:shd w:val="clear" w:color="auto" w:fill="auto"/>
          </w:tcPr>
          <w:p w:rsidR="00EE765C" w:rsidRPr="00E64848" w:rsidRDefault="00EE765C" w:rsidP="00E648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765C" w:rsidRPr="00E64848" w:rsidRDefault="00EE765C" w:rsidP="00E64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Количество участников муниципального тура   _______ человек</w:t>
      </w:r>
    </w:p>
    <w:p w:rsidR="00EE765C" w:rsidRPr="00E64848" w:rsidRDefault="00EE765C" w:rsidP="00E64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Председатель жюри ________________________________________ (ФИО, подпись)</w:t>
      </w:r>
    </w:p>
    <w:p w:rsidR="00EE765C" w:rsidRPr="00E64848" w:rsidRDefault="00EE765C" w:rsidP="00E64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Начальник муниципального органа </w:t>
      </w:r>
    </w:p>
    <w:p w:rsidR="00EE765C" w:rsidRPr="00E64848" w:rsidRDefault="00EE765C" w:rsidP="00E64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управления образованием _________________________________ (ФИО, должность)</w:t>
      </w:r>
    </w:p>
    <w:p w:rsidR="00EE765C" w:rsidRPr="00E64848" w:rsidRDefault="00EE765C" w:rsidP="00E64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65C" w:rsidRPr="00E64848" w:rsidRDefault="00EE765C" w:rsidP="00E64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65C" w:rsidRPr="00E64848" w:rsidRDefault="00EE765C" w:rsidP="00E64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МП</w:t>
      </w:r>
    </w:p>
    <w:p w:rsidR="00EE765C" w:rsidRDefault="00EE765C" w:rsidP="00E64848">
      <w:pPr>
        <w:spacing w:after="0"/>
      </w:pPr>
    </w:p>
    <w:p w:rsidR="00710CD9" w:rsidRPr="000E300D" w:rsidRDefault="00710CD9" w:rsidP="00EE765C">
      <w:pPr>
        <w:spacing w:after="0"/>
        <w:jc w:val="center"/>
        <w:rPr>
          <w:rFonts w:ascii="Times New Roman" w:hAnsi="Times New Roman" w:cs="Times New Roman"/>
        </w:rPr>
      </w:pPr>
    </w:p>
    <w:p w:rsidR="000E300D" w:rsidRDefault="000E300D" w:rsidP="000E300D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E300D" w:rsidRDefault="000E300D" w:rsidP="000E300D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E300D" w:rsidRDefault="000E300D" w:rsidP="000E300D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Default="00E64848" w:rsidP="000E300D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Default="00E64848" w:rsidP="000E300D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Default="00E64848" w:rsidP="000E300D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Default="00E64848" w:rsidP="000E300D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E300D" w:rsidRPr="00F314DF" w:rsidRDefault="000E300D" w:rsidP="000E300D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0B3DED" w:rsidRPr="000E300D" w:rsidRDefault="000B3DED" w:rsidP="000B3DED">
      <w:pPr>
        <w:spacing w:after="0" w:line="240" w:lineRule="auto"/>
        <w:ind w:firstLine="6804"/>
        <w:jc w:val="right"/>
        <w:rPr>
          <w:rFonts w:ascii="Times New Roman" w:hAnsi="Times New Roman" w:cs="Times New Roman"/>
        </w:rPr>
      </w:pPr>
      <w:r w:rsidRPr="000E300D">
        <w:rPr>
          <w:rFonts w:ascii="Times New Roman" w:hAnsi="Times New Roman" w:cs="Times New Roman"/>
        </w:rPr>
        <w:t xml:space="preserve">к приказу </w:t>
      </w:r>
      <w:r>
        <w:rPr>
          <w:rFonts w:ascii="Times New Roman" w:hAnsi="Times New Roman" w:cs="Times New Roman"/>
        </w:rPr>
        <w:t>МКУ «Управление образования»</w:t>
      </w:r>
    </w:p>
    <w:p w:rsidR="000B3DED" w:rsidRDefault="000B3DED" w:rsidP="000B3DED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484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E64848">
        <w:rPr>
          <w:rFonts w:ascii="Times New Roman" w:hAnsi="Times New Roman" w:cs="Times New Roman"/>
          <w:sz w:val="24"/>
          <w:szCs w:val="24"/>
        </w:rPr>
        <w:t>1</w:t>
      </w:r>
      <w:r w:rsidR="00E423B9">
        <w:rPr>
          <w:rFonts w:ascii="Times New Roman" w:hAnsi="Times New Roman" w:cs="Times New Roman"/>
          <w:sz w:val="24"/>
          <w:szCs w:val="24"/>
          <w:u w:val="single"/>
        </w:rPr>
        <w:t>8.0</w:t>
      </w:r>
      <w:r w:rsidR="00E64848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E64848">
        <w:rPr>
          <w:rFonts w:ascii="Times New Roman" w:hAnsi="Times New Roman" w:cs="Times New Roman"/>
          <w:sz w:val="24"/>
          <w:szCs w:val="24"/>
          <w:u w:val="single"/>
        </w:rPr>
        <w:t>21</w:t>
      </w:r>
      <w:r w:rsidRPr="00710CD9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  <w:r w:rsidR="00E64848">
        <w:rPr>
          <w:rFonts w:ascii="Times New Roman" w:hAnsi="Times New Roman" w:cs="Times New Roman"/>
          <w:sz w:val="24"/>
          <w:szCs w:val="24"/>
        </w:rPr>
        <w:t>9</w:t>
      </w:r>
      <w:r w:rsidR="00E423B9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-ОД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</w:p>
    <w:p w:rsidR="000E300D" w:rsidRPr="00F314DF" w:rsidRDefault="000E300D" w:rsidP="000E3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300D" w:rsidRDefault="000E300D" w:rsidP="000E3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00D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E64848" w:rsidRPr="00E64848" w:rsidRDefault="00E64848" w:rsidP="00E648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bCs/>
          <w:sz w:val="24"/>
          <w:szCs w:val="24"/>
        </w:rPr>
        <w:t xml:space="preserve">о республиканском конкурсе индивидуальных школьных проектов, посвященном теме </w:t>
      </w:r>
      <w:r w:rsidRPr="00E648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64848">
        <w:rPr>
          <w:rFonts w:ascii="Times New Roman" w:hAnsi="Times New Roman" w:cs="Times New Roman"/>
          <w:sz w:val="24"/>
          <w:szCs w:val="24"/>
        </w:rPr>
        <w:t xml:space="preserve"> Татарстан – наш общий дом. Единство народов, культурное и языковое многообразие как уникальное богатство республики</w:t>
      </w:r>
      <w:r w:rsidRPr="00E64848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Start"/>
      <w:r w:rsidRPr="00E6484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6484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E6484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реди школьников общеобразовательных </w:t>
      </w:r>
      <w:proofErr w:type="spellStart"/>
      <w:r w:rsidRPr="00E64848">
        <w:rPr>
          <w:rFonts w:ascii="Times New Roman" w:eastAsia="Times New Roman" w:hAnsi="Times New Roman" w:cs="Times New Roman"/>
          <w:bCs/>
          <w:sz w:val="24"/>
          <w:szCs w:val="24"/>
        </w:rPr>
        <w:t>организацийРеспублики</w:t>
      </w:r>
      <w:proofErr w:type="spellEnd"/>
      <w:r w:rsidRPr="00E64848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Татарстан</w:t>
      </w:r>
    </w:p>
    <w:p w:rsidR="00E64848" w:rsidRPr="00E64848" w:rsidRDefault="00E64848" w:rsidP="00E64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64848">
        <w:rPr>
          <w:rFonts w:ascii="Times New Roman" w:eastAsia="Times New Roman" w:hAnsi="Times New Roman" w:cs="Times New Roman"/>
          <w:sz w:val="24"/>
          <w:szCs w:val="24"/>
        </w:rPr>
        <w:t>. Общие положения</w:t>
      </w: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</w:rPr>
        <w:t xml:space="preserve">1.1. Республиканский конкурс  индивидуальных школьных проектов, посвященный теме </w:t>
      </w:r>
      <w:r w:rsidRPr="00E64848">
        <w:rPr>
          <w:rFonts w:ascii="Times New Roman" w:hAnsi="Times New Roman" w:cs="Times New Roman"/>
          <w:b/>
          <w:sz w:val="24"/>
          <w:szCs w:val="24"/>
        </w:rPr>
        <w:t>«</w:t>
      </w:r>
      <w:r w:rsidRPr="00E64848">
        <w:rPr>
          <w:rFonts w:ascii="Times New Roman" w:hAnsi="Times New Roman" w:cs="Times New Roman"/>
          <w:sz w:val="24"/>
          <w:szCs w:val="24"/>
        </w:rPr>
        <w:t>Татарстан – наш общий дом. Единство народов, культурное и языковое многообразие как уникальное богатство республики</w:t>
      </w:r>
      <w:r w:rsidRPr="00E64848">
        <w:rPr>
          <w:rFonts w:ascii="Times New Roman" w:hAnsi="Times New Roman" w:cs="Times New Roman"/>
          <w:b/>
          <w:sz w:val="24"/>
          <w:szCs w:val="24"/>
        </w:rPr>
        <w:t>»</w:t>
      </w:r>
      <w:proofErr w:type="gramStart"/>
      <w:r w:rsidRPr="00E64848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E64848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E64848">
        <w:rPr>
          <w:rFonts w:ascii="Times New Roman" w:hAnsi="Times New Roman" w:cs="Times New Roman"/>
          <w:bCs/>
          <w:sz w:val="24"/>
          <w:szCs w:val="24"/>
        </w:rPr>
        <w:t>роводитсясреди</w:t>
      </w:r>
      <w:proofErr w:type="spellEnd"/>
      <w:r w:rsidRPr="00E64848">
        <w:rPr>
          <w:rFonts w:ascii="Times New Roman" w:hAnsi="Times New Roman" w:cs="Times New Roman"/>
          <w:bCs/>
          <w:sz w:val="24"/>
          <w:szCs w:val="24"/>
        </w:rPr>
        <w:t xml:space="preserve"> школьников 9-11 классов общеобразовательных организаций</w:t>
      </w:r>
      <w:r w:rsidRPr="00E64848">
        <w:rPr>
          <w:rFonts w:ascii="Times New Roman" w:hAnsi="Times New Roman" w:cs="Times New Roman"/>
          <w:sz w:val="24"/>
          <w:szCs w:val="24"/>
        </w:rPr>
        <w:t xml:space="preserve"> (далее - Конкурс).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709"/>
        <w:jc w:val="both"/>
      </w:pPr>
      <w:r w:rsidRPr="00E64848">
        <w:t xml:space="preserve">1.2. Настоящее Положение определяет требования к участникам Конкурса, конкурсным работам и порядку их предоставления на Конкурс, сроки проведения Конкурса. 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1.3. Конкурс проводится в целях вовлечения школьников в обсуждение основных прав и обязанностей, предусмотренных Конституцией Республики Татарстан. Основными задачами Конкурса являются: знакомство школьников Республики Татарстан с правами и обязанностями, закрепленными в Конституции Республики Татарстан и формирование активной жизненной позиции.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1.4. Организатором Конкурса является Государственный Совет Республики Татарстан совместно с Министерством образования и науки Республики Татарстан и Конституционным Судом Республики Татарстан.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  <w:rPr>
          <w:color w:val="FF0000"/>
        </w:rPr>
      </w:pP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center"/>
      </w:pPr>
      <w:r w:rsidRPr="00E64848">
        <w:rPr>
          <w:bCs/>
        </w:rPr>
        <w:t>2. Условия участия в Конкурсе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 xml:space="preserve">2.1. </w:t>
      </w:r>
      <w:r w:rsidRPr="00E64848">
        <w:rPr>
          <w:shd w:val="clear" w:color="auto" w:fill="FFFFFF"/>
        </w:rPr>
        <w:t xml:space="preserve">Участниками Конкурса могут выступать учащиеся 9-11классов общеобразовательных организаций Республики Татарстан (далее - Участники). 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 xml:space="preserve">2.2. На Конкурс могут быть </w:t>
      </w:r>
      <w:proofErr w:type="gramStart"/>
      <w:r w:rsidRPr="00E64848">
        <w:t>представлены</w:t>
      </w:r>
      <w:proofErr w:type="gramEnd"/>
      <w:r w:rsidRPr="00E64848">
        <w:t xml:space="preserve"> только   </w:t>
      </w:r>
      <w:proofErr w:type="spellStart"/>
      <w:r w:rsidRPr="00E64848">
        <w:t>индивидуальныепроекты</w:t>
      </w:r>
      <w:proofErr w:type="spellEnd"/>
      <w:r w:rsidRPr="00E64848">
        <w:t>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  <w:rPr>
          <w:color w:val="FF0000"/>
        </w:rPr>
      </w:pPr>
      <w:r w:rsidRPr="00E64848">
        <w:t xml:space="preserve">2.3. Для участия в Конкурсе необходимо заполнить заявку, подготовить проект, отвечающим целям и задачам Конкурса. 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</w:p>
    <w:p w:rsidR="00E64848" w:rsidRPr="00E64848" w:rsidRDefault="00E64848" w:rsidP="00E64848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</w:rPr>
        <w:t>3. Порядок организации и проведения Конкурса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3.1. Конкурс проводится в три  этапа:</w:t>
      </w:r>
    </w:p>
    <w:p w:rsidR="00E64848" w:rsidRPr="00E64848" w:rsidRDefault="00E64848" w:rsidP="00E6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муниципальный (отборочный) этап – с 10 февраля 2021 года по 10 марта 2021 года;</w:t>
      </w:r>
    </w:p>
    <w:p w:rsidR="00E64848" w:rsidRPr="00E64848" w:rsidRDefault="00E64848" w:rsidP="00E64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республиканский (финальный) этап – с 15 по 25 марта 2021 года.</w:t>
      </w:r>
    </w:p>
    <w:p w:rsidR="00E64848" w:rsidRPr="00E64848" w:rsidRDefault="00E64848" w:rsidP="00E64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</w:rPr>
        <w:t xml:space="preserve">Третий этап - Республиканский очный этап 30  марта 2021  года – итоговая защита проектов.  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 xml:space="preserve">3.2. Муниципальный орган управления </w:t>
      </w:r>
      <w:proofErr w:type="spellStart"/>
      <w:r w:rsidRPr="00E64848">
        <w:t>образованиемРеспублики</w:t>
      </w:r>
      <w:proofErr w:type="spellEnd"/>
      <w:r w:rsidRPr="00E64848">
        <w:t xml:space="preserve"> Татарстан с 10 февраля  2021 года по 10 марта 2021 года проводит муниципальный этап конкурса, одну лучшую работу направляет на республиканский этап Конкурса не позднее 15 марта 2021  года презентацию проект</w:t>
      </w:r>
      <w:proofErr w:type="gramStart"/>
      <w:r w:rsidRPr="00E64848">
        <w:t>а(</w:t>
      </w:r>
      <w:proofErr w:type="gramEnd"/>
      <w:r w:rsidRPr="00E64848">
        <w:t xml:space="preserve">презентация должна отображать содержание проекта, не более 10 слайдов) </w:t>
      </w:r>
      <w:r w:rsidRPr="00E64848">
        <w:rPr>
          <w:lang w:eastAsia="en-US"/>
        </w:rPr>
        <w:t xml:space="preserve">и заявку, оформленную в соответствии с приложением к настоящему Положению, на электронный адрес </w:t>
      </w:r>
      <w:hyperlink r:id="rId8" w:history="1">
        <w:r w:rsidRPr="00E64848">
          <w:rPr>
            <w:rStyle w:val="ae"/>
            <w:lang w:val="en-US"/>
          </w:rPr>
          <w:t>kazsch</w:t>
        </w:r>
        <w:r w:rsidRPr="00E64848">
          <w:rPr>
            <w:rStyle w:val="ae"/>
          </w:rPr>
          <w:t>85@</w:t>
        </w:r>
        <w:r w:rsidRPr="00E64848">
          <w:rPr>
            <w:rStyle w:val="ae"/>
            <w:lang w:val="en-US"/>
          </w:rPr>
          <w:t>gmail</w:t>
        </w:r>
        <w:r w:rsidRPr="00E64848">
          <w:rPr>
            <w:rStyle w:val="ae"/>
          </w:rPr>
          <w:t>.</w:t>
        </w:r>
        <w:r w:rsidRPr="00E64848">
          <w:rPr>
            <w:rStyle w:val="ae"/>
            <w:lang w:val="en-US"/>
          </w:rPr>
          <w:t>com</w:t>
        </w:r>
      </w:hyperlink>
      <w:r w:rsidRPr="00E64848">
        <w:rPr>
          <w:lang w:eastAsia="en-US"/>
        </w:rPr>
        <w:t>(муниципальное бюджетное общеобразовательное учреждение «Средняя общеобразовательная школа № 85 с углубленным изучением отдельных предметов» Ново-Савиновского района г</w:t>
      </w:r>
      <w:proofErr w:type="gramStart"/>
      <w:r w:rsidRPr="00E64848">
        <w:rPr>
          <w:lang w:eastAsia="en-US"/>
        </w:rPr>
        <w:t>.К</w:t>
      </w:r>
      <w:proofErr w:type="gramEnd"/>
      <w:r w:rsidRPr="00E64848">
        <w:rPr>
          <w:lang w:eastAsia="en-US"/>
        </w:rPr>
        <w:t>азани) тел. 8(843)521 29 28.</w:t>
      </w:r>
      <w:r w:rsidRPr="00E64848">
        <w:t xml:space="preserve"> </w:t>
      </w:r>
      <w:proofErr w:type="gramStart"/>
      <w:r w:rsidRPr="00E64848">
        <w:t>Электронные</w:t>
      </w:r>
      <w:proofErr w:type="gramEnd"/>
      <w:r w:rsidRPr="00E64848">
        <w:t xml:space="preserve"> </w:t>
      </w:r>
      <w:proofErr w:type="spellStart"/>
      <w:r w:rsidRPr="00E64848">
        <w:t>отправлениядолжнысодержать</w:t>
      </w:r>
      <w:proofErr w:type="spellEnd"/>
      <w:r w:rsidRPr="00E64848">
        <w:t xml:space="preserve"> пометку «Конкурс индивидуальных проектов </w:t>
      </w:r>
      <w:r w:rsidRPr="00E64848">
        <w:rPr>
          <w:lang w:eastAsia="en-US"/>
        </w:rPr>
        <w:t>«</w:t>
      </w:r>
      <w:r w:rsidRPr="00E64848">
        <w:t>Общий дом. Общее дело. Общее богатство</w:t>
      </w:r>
      <w:r w:rsidRPr="00E64848">
        <w:rPr>
          <w:lang w:eastAsia="en-US"/>
        </w:rPr>
        <w:t>».</w:t>
      </w:r>
      <w:r w:rsidRPr="00E64848">
        <w:t xml:space="preserve"> К каждой работе должна быть приложена заявка участника Конкурса по указанной форме (Приложение)</w:t>
      </w:r>
      <w:proofErr w:type="gramStart"/>
      <w:r w:rsidRPr="00E64848">
        <w:t>.Т</w:t>
      </w:r>
      <w:proofErr w:type="gramEnd"/>
      <w:r w:rsidRPr="00E64848">
        <w:t xml:space="preserve">елефон для справок: (843) 294-95-04, </w:t>
      </w:r>
      <w:proofErr w:type="spellStart"/>
      <w:r w:rsidRPr="00E64848">
        <w:t>Лустина</w:t>
      </w:r>
      <w:proofErr w:type="spellEnd"/>
      <w:r w:rsidRPr="00E64848">
        <w:t xml:space="preserve"> Татьяна Михайловна</w:t>
      </w:r>
      <w:r w:rsidRPr="00E64848">
        <w:rPr>
          <w:b/>
          <w:i/>
        </w:rPr>
        <w:t xml:space="preserve">. 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lastRenderedPageBreak/>
        <w:t>3.3. Конкурсная работа должна представлять собой актуальный, ориентированный на практическую реализацию авторский проект с описанием его ресурсного обеспечения, конкретных механизмов реализации и механизмов контроля достигнутого эффекта.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3.5. Представленная на Конкурс работа должна соответствовать действующему законодательству Российской Федерации и Республики Татарстан или содержать обоснованные предложения по изменению законодательства в части, необходимой для его реализации.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3.6. К участию в Конкурсе допускаются проекты, содержание которых соответствует направлениям Конкурса согласно настоящему Положению.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3.7. Все материалы, присланные на Конкурс, обратно не возвращаются и не рецензируются.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 xml:space="preserve">3.8. </w:t>
      </w:r>
      <w:r w:rsidRPr="00E64848">
        <w:rPr>
          <w:shd w:val="clear" w:color="auto" w:fill="FFFFFF"/>
        </w:rPr>
        <w:t>Все расходы, связанные с подготовкой заявки на участие в Конкурсе, Участник несет за собственный счет.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center"/>
      </w:pPr>
      <w:r w:rsidRPr="00E64848">
        <w:rPr>
          <w:bCs/>
        </w:rPr>
        <w:t xml:space="preserve">4. Порядок работы </w:t>
      </w:r>
      <w:r w:rsidRPr="00E64848">
        <w:t>Конкурсной комиссии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center"/>
      </w:pP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4.1 Координация проведения Конкурса и оценка представленных работ осуществляются конкурсной комиссией.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 xml:space="preserve">4.2. В состав конкурсной </w:t>
      </w:r>
      <w:proofErr w:type="spellStart"/>
      <w:r w:rsidRPr="00E64848">
        <w:t>комиссиивходят</w:t>
      </w:r>
      <w:proofErr w:type="spellEnd"/>
      <w:r w:rsidRPr="00E64848">
        <w:t xml:space="preserve"> представители Государственного Совета Республики </w:t>
      </w:r>
      <w:proofErr w:type="spellStart"/>
      <w:r w:rsidRPr="00E64848">
        <w:t>Татарстан</w:t>
      </w:r>
      <w:proofErr w:type="gramStart"/>
      <w:r w:rsidRPr="00E64848">
        <w:t>,</w:t>
      </w:r>
      <w:r w:rsidRPr="00E64848">
        <w:rPr>
          <w:shd w:val="clear" w:color="auto" w:fill="FFFFFF"/>
        </w:rPr>
        <w:t>М</w:t>
      </w:r>
      <w:proofErr w:type="gramEnd"/>
      <w:r w:rsidRPr="00E64848">
        <w:rPr>
          <w:shd w:val="clear" w:color="auto" w:fill="FFFFFF"/>
        </w:rPr>
        <w:t>инистерства</w:t>
      </w:r>
      <w:proofErr w:type="spellEnd"/>
      <w:r w:rsidRPr="00E64848">
        <w:rPr>
          <w:shd w:val="clear" w:color="auto" w:fill="FFFFFF"/>
        </w:rPr>
        <w:t xml:space="preserve"> образования и науки Республики Татарстан и </w:t>
      </w:r>
      <w:r w:rsidRPr="00E64848">
        <w:t>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</w:t>
      </w:r>
      <w:r w:rsidRPr="00E64848">
        <w:rPr>
          <w:shd w:val="clear" w:color="auto" w:fill="FFFFFF"/>
        </w:rPr>
        <w:t>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4.3.  Основные критерии оценки проектов: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актуальность проблемы, на решение которой направлен проект, обоснование темы, актуальность проекта;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социальная значимость проекта;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организационные механизмы реализации проекта;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>ресурсное обеспечение проекта;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 xml:space="preserve">возможность практической реализации проекта. 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center"/>
        <w:textAlignment w:val="baseline"/>
      </w:pPr>
      <w:r w:rsidRPr="00E64848">
        <w:t>5. Порядок подведения итогов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  <w:textAlignment w:val="baseline"/>
      </w:pPr>
      <w:r w:rsidRPr="00E64848">
        <w:t xml:space="preserve">5.1. </w:t>
      </w:r>
      <w:proofErr w:type="gramStart"/>
      <w:r w:rsidRPr="00E64848">
        <w:t>Конкурсная</w:t>
      </w:r>
      <w:proofErr w:type="gramEnd"/>
      <w:r w:rsidRPr="00E64848">
        <w:t xml:space="preserve"> </w:t>
      </w:r>
      <w:proofErr w:type="spellStart"/>
      <w:r w:rsidRPr="00E64848">
        <w:t>комиссияподводит</w:t>
      </w:r>
      <w:proofErr w:type="spellEnd"/>
      <w:r w:rsidRPr="00E64848">
        <w:t xml:space="preserve"> итоги Конкурса по результатам презентации (защиты) проектов, поступивших для участия в Конкурсе.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  <w:r w:rsidRPr="00E64848">
        <w:t xml:space="preserve">5.2. По итогам презентации (защиты) проектов определяются победители Конкурса – авторы лучших работ, для </w:t>
      </w:r>
      <w:proofErr w:type="spellStart"/>
      <w:r w:rsidRPr="00E64848">
        <w:t>которыхпо</w:t>
      </w:r>
      <w:proofErr w:type="spellEnd"/>
      <w:r w:rsidRPr="00E64848">
        <w:t xml:space="preserve"> решению Конкурсной комиссии определяется поощрение. Апелляция не предусмотрена.</w:t>
      </w:r>
      <w:bookmarkStart w:id="12" w:name="_GoBack"/>
      <w:bookmarkEnd w:id="12"/>
    </w:p>
    <w:p w:rsidR="00E64848" w:rsidRPr="00E64848" w:rsidRDefault="00E64848" w:rsidP="00E648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 xml:space="preserve">5.3.Победители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Татарстан, представителей Министерства образования и науки Республики Татарстан, Конституционного Суда Республики </w:t>
      </w:r>
      <w:proofErr w:type="spellStart"/>
      <w:r w:rsidRPr="00E64848">
        <w:rPr>
          <w:rFonts w:ascii="Times New Roman" w:eastAsia="Times New Roman" w:hAnsi="Times New Roman" w:cs="Times New Roman"/>
          <w:sz w:val="24"/>
          <w:szCs w:val="24"/>
        </w:rPr>
        <w:t>Татарстан</w:t>
      </w:r>
      <w:proofErr w:type="gramStart"/>
      <w:r w:rsidRPr="00E64848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E64848">
        <w:rPr>
          <w:rFonts w:ascii="Times New Roman" w:eastAsia="Times New Roman" w:hAnsi="Times New Roman" w:cs="Times New Roman"/>
          <w:sz w:val="24"/>
          <w:szCs w:val="24"/>
        </w:rPr>
        <w:t>редств</w:t>
      </w:r>
      <w:proofErr w:type="spellEnd"/>
      <w:r w:rsidRPr="00E64848">
        <w:rPr>
          <w:rFonts w:ascii="Times New Roman" w:eastAsia="Times New Roman" w:hAnsi="Times New Roman" w:cs="Times New Roman"/>
          <w:sz w:val="24"/>
          <w:szCs w:val="24"/>
        </w:rPr>
        <w:t xml:space="preserve"> массовой информации.</w:t>
      </w:r>
    </w:p>
    <w:p w:rsidR="00E64848" w:rsidRP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E64848" w:rsidRPr="00E64848" w:rsidRDefault="00E64848" w:rsidP="00E6484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 xml:space="preserve">к  республиканскому конкурсу </w:t>
      </w:r>
    </w:p>
    <w:p w:rsidR="00E64848" w:rsidRPr="00E64848" w:rsidRDefault="00E64848" w:rsidP="00E6484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>школьных проектов</w:t>
      </w:r>
    </w:p>
    <w:p w:rsidR="00E64848" w:rsidRPr="00E64848" w:rsidRDefault="00E64848" w:rsidP="00E6484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>Заявка</w:t>
      </w:r>
    </w:p>
    <w:p w:rsidR="00E64848" w:rsidRPr="00E64848" w:rsidRDefault="00E64848" w:rsidP="00E64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 xml:space="preserve">на участие в </w:t>
      </w:r>
      <w:r w:rsidRPr="00E6484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республиканском конкурсе индивидуальных школьных проектов, посвященном теме </w:t>
      </w:r>
      <w:r w:rsidRPr="00E648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64848">
        <w:rPr>
          <w:rFonts w:ascii="Times New Roman" w:hAnsi="Times New Roman" w:cs="Times New Roman"/>
          <w:sz w:val="24"/>
          <w:szCs w:val="24"/>
        </w:rPr>
        <w:t xml:space="preserve">Татарстан – наш общий дом. Единство народов, культурное и языковое многообразие как уникальное богатство республики»  </w:t>
      </w:r>
    </w:p>
    <w:p w:rsidR="00E64848" w:rsidRPr="00E64848" w:rsidRDefault="00E64848" w:rsidP="00E64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Pr="00E64848" w:rsidRDefault="00E64848" w:rsidP="00E6484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>(муниципальный орган управления образованием)</w:t>
      </w:r>
    </w:p>
    <w:p w:rsidR="00E64848" w:rsidRPr="00E64848" w:rsidRDefault="00E64848" w:rsidP="00E64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7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1"/>
        <w:gridCol w:w="1949"/>
        <w:gridCol w:w="4900"/>
        <w:gridCol w:w="1755"/>
      </w:tblGrid>
      <w:tr w:rsidR="00E64848" w:rsidRPr="00E64848" w:rsidTr="00651C4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 участника </w:t>
            </w:r>
          </w:p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Образовательная </w:t>
            </w:r>
          </w:p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eastAsia="Times New Roman" w:hAnsi="Times New Roman" w:cs="Times New Roman"/>
                <w:sz w:val="24"/>
                <w:szCs w:val="24"/>
              </w:rPr>
              <w:t>(по уставу ОУ)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E64848" w:rsidRPr="00E64848" w:rsidTr="00651C4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48" w:rsidRPr="00E64848" w:rsidRDefault="00E64848" w:rsidP="00651C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8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48" w:rsidRPr="00E64848" w:rsidRDefault="00E64848" w:rsidP="00651C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>Количество участников муниципального тура   _______ человек</w:t>
      </w: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>Председатель жюри  _______________________________________(ФИО, подпись)</w:t>
      </w: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 xml:space="preserve">Начальник муниципального органа </w:t>
      </w: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>управления образованием ________________________________ (ФИО, должность)</w:t>
      </w: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4848" w:rsidRPr="00E64848" w:rsidRDefault="00E64848" w:rsidP="00E64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848"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</w:p>
    <w:p w:rsidR="00E64848" w:rsidRPr="00E64848" w:rsidRDefault="00E64848" w:rsidP="00E64848">
      <w:pPr>
        <w:pStyle w:val="aa"/>
        <w:spacing w:before="0" w:beforeAutospacing="0" w:after="0" w:afterAutospacing="0"/>
        <w:ind w:firstLine="567"/>
        <w:jc w:val="both"/>
      </w:pPr>
    </w:p>
    <w:p w:rsidR="00E64848" w:rsidRDefault="00E64848" w:rsidP="00E64848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64848" w:rsidRDefault="00E64848" w:rsidP="00E6484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848" w:rsidRPr="000E300D" w:rsidRDefault="00E64848" w:rsidP="000E3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CD9" w:rsidRDefault="00710CD9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E64848" w:rsidRDefault="00E64848" w:rsidP="000E300D">
      <w:pPr>
        <w:spacing w:after="0" w:line="240" w:lineRule="auto"/>
      </w:pPr>
    </w:p>
    <w:p w:rsidR="00512DB2" w:rsidRDefault="00512DB2" w:rsidP="00512DB2">
      <w:pPr>
        <w:ind w:firstLine="70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12DB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6 </w:t>
      </w:r>
    </w:p>
    <w:p w:rsidR="00512DB2" w:rsidRPr="000E300D" w:rsidRDefault="00512DB2" w:rsidP="00512DB2">
      <w:pPr>
        <w:spacing w:after="0" w:line="240" w:lineRule="auto"/>
        <w:ind w:firstLine="6804"/>
        <w:jc w:val="right"/>
        <w:rPr>
          <w:rFonts w:ascii="Times New Roman" w:hAnsi="Times New Roman" w:cs="Times New Roman"/>
        </w:rPr>
      </w:pPr>
      <w:r w:rsidRPr="00512DB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 приказу </w:t>
      </w:r>
      <w:r w:rsidRPr="000E300D">
        <w:rPr>
          <w:rFonts w:ascii="Times New Roman" w:hAnsi="Times New Roman" w:cs="Times New Roman"/>
        </w:rPr>
        <w:t xml:space="preserve">к приказу </w:t>
      </w:r>
      <w:r>
        <w:rPr>
          <w:rFonts w:ascii="Times New Roman" w:hAnsi="Times New Roman" w:cs="Times New Roman"/>
        </w:rPr>
        <w:t>МКУ «Управление образования»</w:t>
      </w:r>
    </w:p>
    <w:p w:rsidR="00512DB2" w:rsidRDefault="00512DB2" w:rsidP="00512DB2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6484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от  </w:t>
      </w:r>
      <w:r w:rsidR="00E648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8.0</w:t>
      </w:r>
      <w:r w:rsidR="00E64848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E64848">
        <w:rPr>
          <w:rFonts w:ascii="Times New Roman" w:hAnsi="Times New Roman" w:cs="Times New Roman"/>
          <w:sz w:val="24"/>
          <w:szCs w:val="24"/>
          <w:u w:val="single"/>
        </w:rPr>
        <w:t>21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710CD9">
        <w:rPr>
          <w:rFonts w:ascii="Times New Roman" w:hAnsi="Times New Roman" w:cs="Times New Roman"/>
          <w:sz w:val="24"/>
          <w:szCs w:val="24"/>
        </w:rPr>
        <w:t xml:space="preserve">_г.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  <w:r w:rsidR="00E64848" w:rsidRPr="00E64848"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  <w:u w:val="single"/>
        </w:rPr>
        <w:t>1-ОД</w:t>
      </w:r>
      <w:r w:rsidRPr="00710CD9">
        <w:rPr>
          <w:rFonts w:ascii="Times New Roman" w:hAnsi="Times New Roman" w:cs="Times New Roman"/>
          <w:sz w:val="24"/>
          <w:szCs w:val="24"/>
        </w:rPr>
        <w:t>_</w:t>
      </w:r>
    </w:p>
    <w:p w:rsidR="00512DB2" w:rsidRDefault="00512DB2" w:rsidP="00512D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4848" w:rsidRPr="005544A9" w:rsidRDefault="00512DB2" w:rsidP="00E64848">
      <w:pPr>
        <w:snapToGrid w:val="0"/>
        <w:jc w:val="center"/>
        <w:rPr>
          <w:bCs/>
          <w:sz w:val="28"/>
          <w:szCs w:val="28"/>
        </w:rPr>
      </w:pPr>
      <w:r w:rsidRPr="0050284B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ПОЛОЖЕНИЕ</w:t>
      </w:r>
      <w:r w:rsidR="00E64848" w:rsidRPr="00E64848">
        <w:rPr>
          <w:bCs/>
          <w:sz w:val="28"/>
          <w:szCs w:val="28"/>
        </w:rPr>
        <w:t xml:space="preserve"> </w:t>
      </w:r>
    </w:p>
    <w:p w:rsidR="00E64848" w:rsidRPr="00E64848" w:rsidRDefault="00E64848" w:rsidP="00E6484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</w:rPr>
        <w:t>о республиканском (заочном) конкурсе</w:t>
      </w:r>
      <w:r w:rsidRPr="00E64848">
        <w:rPr>
          <w:rFonts w:ascii="Times New Roman" w:hAnsi="Times New Roman" w:cs="Times New Roman"/>
          <w:sz w:val="24"/>
          <w:szCs w:val="24"/>
        </w:rPr>
        <w:t xml:space="preserve"> методических разработок уроков </w:t>
      </w:r>
    </w:p>
    <w:p w:rsidR="00E64848" w:rsidRPr="00E64848" w:rsidRDefault="00E64848" w:rsidP="00E6484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и внеурочных мероприятий по проведению Парламентского урока – 2021,</w:t>
      </w:r>
    </w:p>
    <w:p w:rsidR="00E64848" w:rsidRPr="00E64848" w:rsidRDefault="00E64848" w:rsidP="00E64848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посвященного году родных языков и народного единства, на тему «Татарстан – наш общий дом. Единство народов, культурное и языковое многообразие как уникальное богатство республики» 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848">
        <w:rPr>
          <w:rFonts w:ascii="Times New Roman" w:hAnsi="Times New Roman" w:cs="Times New Roman"/>
          <w:sz w:val="24"/>
          <w:szCs w:val="24"/>
        </w:rPr>
        <w:t>организациях Республики Татарстан</w:t>
      </w:r>
    </w:p>
    <w:p w:rsidR="00E64848" w:rsidRPr="00E64848" w:rsidRDefault="00E64848" w:rsidP="00E64848">
      <w:pPr>
        <w:numPr>
          <w:ilvl w:val="0"/>
          <w:numId w:val="24"/>
        </w:numPr>
        <w:snapToGri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</w:rPr>
        <w:t>Общие положения</w:t>
      </w:r>
    </w:p>
    <w:p w:rsidR="00E64848" w:rsidRPr="00E64848" w:rsidRDefault="00E64848" w:rsidP="00E64848">
      <w:pPr>
        <w:snapToGrid w:val="0"/>
        <w:rPr>
          <w:rFonts w:ascii="Times New Roman" w:hAnsi="Times New Roman" w:cs="Times New Roman"/>
          <w:bCs/>
          <w:sz w:val="24"/>
          <w:szCs w:val="24"/>
        </w:rPr>
      </w:pP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1.1. Настоящее Положение регламентирует порядок проведения и условия республиканского (заочного) конкурса методических разработок уроков и внеурочных мероприятий по проведению Парламентского урока – 2021, посвященного году родных языков и народного единства, на тему «Татарстан – наш общий дом. Единство народов, культурное и языковое многообразие как уникальное богатство республики» в общеобразовательных организациях Республики Татарстан (далее – Конкурс).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1.2. Организаторами Конкурса являются Государственный Совет Республики Татарстан, Министерство образования и науки Республики Татарстан, государственное автономное образовательное учреждение дополнительного профессионального образования «Институт развития образования Республики Татарстан», которое оказывает содействие в проведении экспертизы и анализа методических разработок, присланных на Конкурс.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1.3. К участию в Конкурсе допускаются учителя общеобразовательных организаций, преподаватели профессиональных образовательных организаций, специалисты информационно-методических (методических) центров Республики Татарстан, осуществляющие педагогическую деятельность.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1.4. Информация о сроках, условиях проведения, а также результатах Конкурса размещается в сети Интернет на официальном сайте </w:t>
      </w:r>
      <w:proofErr w:type="spellStart"/>
      <w:r w:rsidRPr="00E64848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E64848">
        <w:rPr>
          <w:rFonts w:ascii="Times New Roman" w:hAnsi="Times New Roman" w:cs="Times New Roman"/>
          <w:sz w:val="24"/>
          <w:szCs w:val="24"/>
        </w:rPr>
        <w:t xml:space="preserve"> РТ в разделе Мероприятия/Конкурсы, олимпиады/Конкурсы/Конкурс методических разработок Парламентского урока.</w:t>
      </w:r>
    </w:p>
    <w:p w:rsidR="00E64848" w:rsidRPr="00E64848" w:rsidRDefault="00E64848" w:rsidP="00E648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1.5. Конкурс проводится в два этапа:</w:t>
      </w:r>
    </w:p>
    <w:p w:rsidR="00E64848" w:rsidRPr="00E64848" w:rsidRDefault="00E64848" w:rsidP="00E648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муниципальный (отборочный) этап – с 10 февраля 2021 года по 10 марта    2021 года;</w:t>
      </w:r>
    </w:p>
    <w:p w:rsidR="00E64848" w:rsidRPr="00E64848" w:rsidRDefault="00E64848" w:rsidP="00E648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республиканский (финальный) этап – с 15 по 31 марта 2021 года.</w:t>
      </w:r>
    </w:p>
    <w:p w:rsidR="00E64848" w:rsidRPr="00E64848" w:rsidRDefault="00E64848" w:rsidP="00E6484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1.6. Муниципальный орган управления образованием с 10 февраля 2021 года по 10 марта 2021 года проводит муниципальный этап конкурса, три лучшие работы направляет на республиканский этап Конкурса не позднее 15 марта 2021 года в государственное автономное образовательное учреждение дополнительного профессионального образования «Институт развития образования Республики Татарстан» по адресу: г. Казань, </w:t>
      </w:r>
      <w:proofErr w:type="spellStart"/>
      <w:proofErr w:type="gramStart"/>
      <w:r w:rsidRPr="00E64848"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 w:rsidRPr="00E64848">
        <w:rPr>
          <w:rFonts w:ascii="Times New Roman" w:hAnsi="Times New Roman" w:cs="Times New Roman"/>
          <w:sz w:val="24"/>
          <w:szCs w:val="24"/>
        </w:rPr>
        <w:t xml:space="preserve"> Социалистическая, д.5, каб.3. тел. (843) 533-03-90.</w:t>
      </w:r>
    </w:p>
    <w:p w:rsidR="00E64848" w:rsidRPr="00E64848" w:rsidRDefault="00E64848" w:rsidP="00E6484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Почтовые отправления должны содержать пометку «</w:t>
      </w:r>
      <w:proofErr w:type="gramStart"/>
      <w:r w:rsidRPr="00E64848">
        <w:rPr>
          <w:rFonts w:ascii="Times New Roman" w:hAnsi="Times New Roman" w:cs="Times New Roman"/>
          <w:sz w:val="24"/>
          <w:szCs w:val="24"/>
        </w:rPr>
        <w:t>Парламентский</w:t>
      </w:r>
      <w:proofErr w:type="gramEnd"/>
      <w:r w:rsidRPr="00E64848">
        <w:rPr>
          <w:rFonts w:ascii="Times New Roman" w:hAnsi="Times New Roman" w:cs="Times New Roman"/>
          <w:sz w:val="24"/>
          <w:szCs w:val="24"/>
        </w:rPr>
        <w:t xml:space="preserve"> урок-2021. </w:t>
      </w:r>
      <w:r w:rsidRPr="00E64848">
        <w:rPr>
          <w:rFonts w:ascii="Times New Roman" w:hAnsi="Times New Roman" w:cs="Times New Roman"/>
          <w:sz w:val="24"/>
          <w:szCs w:val="24"/>
        </w:rPr>
        <w:lastRenderedPageBreak/>
        <w:t>Конкурс методических разработок».</w:t>
      </w:r>
    </w:p>
    <w:p w:rsidR="00E64848" w:rsidRPr="00E64848" w:rsidRDefault="00E64848" w:rsidP="00E64848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К каждой работе должна быть приложена</w:t>
      </w:r>
      <w:r w:rsidRPr="00E6484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4848">
        <w:rPr>
          <w:rFonts w:ascii="Times New Roman" w:hAnsi="Times New Roman" w:cs="Times New Roman"/>
          <w:sz w:val="24"/>
          <w:szCs w:val="24"/>
        </w:rPr>
        <w:t>заявка участника Конкурса (приложение).</w:t>
      </w:r>
    </w:p>
    <w:p w:rsidR="00E64848" w:rsidRPr="00E64848" w:rsidRDefault="00E64848" w:rsidP="00E6484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Почтовые отправления должны содержать пометку «</w:t>
      </w:r>
      <w:proofErr w:type="gramStart"/>
      <w:r w:rsidRPr="00E64848">
        <w:rPr>
          <w:rFonts w:ascii="Times New Roman" w:hAnsi="Times New Roman" w:cs="Times New Roman"/>
          <w:sz w:val="24"/>
          <w:szCs w:val="24"/>
        </w:rPr>
        <w:t>Парламентский</w:t>
      </w:r>
      <w:proofErr w:type="gramEnd"/>
      <w:r w:rsidRPr="00E64848">
        <w:rPr>
          <w:rFonts w:ascii="Times New Roman" w:hAnsi="Times New Roman" w:cs="Times New Roman"/>
          <w:sz w:val="24"/>
          <w:szCs w:val="24"/>
        </w:rPr>
        <w:t xml:space="preserve"> урок-2021. Конкурс методических разработок».</w:t>
      </w:r>
    </w:p>
    <w:p w:rsidR="00E64848" w:rsidRPr="00E64848" w:rsidRDefault="00E64848" w:rsidP="00E64848">
      <w:pPr>
        <w:snapToGrid w:val="0"/>
        <w:ind w:firstLine="1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E64848">
        <w:rPr>
          <w:rFonts w:ascii="Times New Roman" w:hAnsi="Times New Roman" w:cs="Times New Roman"/>
          <w:bCs/>
          <w:sz w:val="24"/>
          <w:szCs w:val="24"/>
        </w:rPr>
        <w:t>. Цель и задачи конкурса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2.1. Целью проведения Конкурса является повышение качества подготовки и проведения Парламентского урока. </w:t>
      </w:r>
    </w:p>
    <w:p w:rsidR="00E64848" w:rsidRPr="00E64848" w:rsidRDefault="00E64848" w:rsidP="00E648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2.2.  Задача Конкурса: выявление и обобщение лучшего педагогического опыта подготовки и проведения Парламентского урока. </w:t>
      </w:r>
    </w:p>
    <w:p w:rsidR="00E64848" w:rsidRPr="00E64848" w:rsidRDefault="00E64848" w:rsidP="00E6484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E64848">
        <w:rPr>
          <w:rFonts w:ascii="Times New Roman" w:hAnsi="Times New Roman" w:cs="Times New Roman"/>
          <w:bCs/>
          <w:sz w:val="24"/>
          <w:szCs w:val="24"/>
        </w:rPr>
        <w:t>. Условия участия в конкурсе</w:t>
      </w:r>
    </w:p>
    <w:p w:rsidR="00E64848" w:rsidRPr="00E64848" w:rsidRDefault="00E64848" w:rsidP="00E64848">
      <w:pPr>
        <w:shd w:val="clear" w:color="auto" w:fill="FFFFFF"/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3.1. На Конкурс представляются методические разработки Парламентского урока и внеурочного мероприятия по теме «Сохраняя традиции, создаем будущее».</w:t>
      </w:r>
    </w:p>
    <w:p w:rsidR="00E64848" w:rsidRPr="00E64848" w:rsidRDefault="00E64848" w:rsidP="00E64848">
      <w:pPr>
        <w:shd w:val="clear" w:color="auto" w:fill="FFFFFF"/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Конкурс проводится по двум номинациям: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3.1.1. Методическая разработка урока, посвященного году родных языков и народного единства, на тему «Татарстан – наш общий дом. Единство народов, культурное и языковое многообразие как уникальное богатство республики»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3.1.2.  Методическая разработка мероприятия, посвященного году родных языков и народного единства, на тему «Татарстан – наш общий дом. Единство народов, культурное и языковое многообразие как уникальное богатство республики.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3.2. Основные критерии конкурсного отбора методических разработок:</w:t>
      </w:r>
    </w:p>
    <w:p w:rsidR="00E64848" w:rsidRPr="00E64848" w:rsidRDefault="00E64848" w:rsidP="00E64848">
      <w:pPr>
        <w:pStyle w:val="af"/>
        <w:ind w:firstLine="708"/>
        <w:rPr>
          <w:noProof/>
          <w:sz w:val="24"/>
          <w:szCs w:val="24"/>
        </w:rPr>
      </w:pPr>
      <w:r w:rsidRPr="00E64848">
        <w:rPr>
          <w:noProof/>
          <w:sz w:val="24"/>
          <w:szCs w:val="24"/>
        </w:rPr>
        <w:t>соответствие целей и содержания занятия формированию  личностных, предметных, метапредметных результатов;</w:t>
      </w:r>
    </w:p>
    <w:p w:rsidR="00E64848" w:rsidRPr="00E64848" w:rsidRDefault="00E64848" w:rsidP="00E64848">
      <w:pPr>
        <w:pStyle w:val="af"/>
        <w:ind w:firstLine="708"/>
        <w:jc w:val="both"/>
        <w:rPr>
          <w:noProof/>
          <w:sz w:val="24"/>
          <w:szCs w:val="24"/>
        </w:rPr>
      </w:pPr>
      <w:r w:rsidRPr="00E64848">
        <w:rPr>
          <w:noProof/>
          <w:sz w:val="24"/>
          <w:szCs w:val="24"/>
        </w:rPr>
        <w:t>соответствие целей и содержания занятия целям Парламентского урока-2021;</w:t>
      </w:r>
    </w:p>
    <w:p w:rsidR="00E64848" w:rsidRPr="00E64848" w:rsidRDefault="00E64848" w:rsidP="00E64848">
      <w:pPr>
        <w:pStyle w:val="af"/>
        <w:ind w:firstLine="708"/>
        <w:jc w:val="both"/>
        <w:rPr>
          <w:noProof/>
          <w:sz w:val="24"/>
          <w:szCs w:val="24"/>
        </w:rPr>
      </w:pPr>
      <w:r w:rsidRPr="00E64848">
        <w:rPr>
          <w:noProof/>
          <w:sz w:val="24"/>
          <w:szCs w:val="24"/>
        </w:rPr>
        <w:t>соответствие методов приемов обучения целям занятия;</w:t>
      </w:r>
    </w:p>
    <w:p w:rsidR="00E64848" w:rsidRPr="00E64848" w:rsidRDefault="00E64848" w:rsidP="00E64848">
      <w:pPr>
        <w:pStyle w:val="af"/>
        <w:ind w:firstLine="708"/>
        <w:jc w:val="both"/>
        <w:rPr>
          <w:noProof/>
          <w:sz w:val="24"/>
          <w:szCs w:val="24"/>
        </w:rPr>
      </w:pPr>
      <w:r w:rsidRPr="00E64848">
        <w:rPr>
          <w:noProof/>
          <w:sz w:val="24"/>
          <w:szCs w:val="24"/>
        </w:rPr>
        <w:t>направление и форма организации занятия;</w:t>
      </w:r>
    </w:p>
    <w:p w:rsidR="00E64848" w:rsidRPr="00E64848" w:rsidRDefault="00E64848" w:rsidP="00E64848">
      <w:pPr>
        <w:pStyle w:val="af"/>
        <w:ind w:left="708"/>
        <w:jc w:val="both"/>
        <w:rPr>
          <w:noProof/>
          <w:sz w:val="24"/>
          <w:szCs w:val="24"/>
        </w:rPr>
      </w:pPr>
      <w:r w:rsidRPr="00E64848">
        <w:rPr>
          <w:noProof/>
          <w:sz w:val="24"/>
          <w:szCs w:val="24"/>
        </w:rPr>
        <w:t>оригинальность исполнения;</w:t>
      </w:r>
    </w:p>
    <w:p w:rsidR="00E64848" w:rsidRPr="00E64848" w:rsidRDefault="00E64848" w:rsidP="00E64848">
      <w:pPr>
        <w:pStyle w:val="af"/>
        <w:ind w:left="708"/>
        <w:jc w:val="both"/>
        <w:rPr>
          <w:noProof/>
          <w:sz w:val="24"/>
          <w:szCs w:val="24"/>
        </w:rPr>
      </w:pPr>
      <w:r w:rsidRPr="00E64848">
        <w:rPr>
          <w:noProof/>
          <w:sz w:val="24"/>
          <w:szCs w:val="24"/>
        </w:rPr>
        <w:t>грамотность оформления творческой работы.</w:t>
      </w:r>
    </w:p>
    <w:p w:rsidR="00E64848" w:rsidRPr="00E64848" w:rsidRDefault="00E64848" w:rsidP="00E64848">
      <w:pPr>
        <w:tabs>
          <w:tab w:val="left" w:pos="-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Экспертная группа вправе установить дополнительные критерии оценки методических разработок урока.</w:t>
      </w:r>
    </w:p>
    <w:p w:rsidR="00E64848" w:rsidRPr="00E64848" w:rsidRDefault="00E64848" w:rsidP="00E64848">
      <w:pPr>
        <w:tabs>
          <w:tab w:val="left" w:pos="-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64848">
        <w:rPr>
          <w:rFonts w:ascii="Times New Roman" w:hAnsi="Times New Roman" w:cs="Times New Roman"/>
          <w:sz w:val="24"/>
          <w:szCs w:val="24"/>
        </w:rPr>
        <w:tab/>
        <w:t>3.3. К участию в Конкурсе не допускаются проекты: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не соответствующие требованиям настоящего Положения;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поступившие позднее срока подачи заявок на участие в Конкурсе, указанного в объявлении о проведении Конкурса.</w:t>
      </w:r>
    </w:p>
    <w:p w:rsidR="00E64848" w:rsidRPr="00E64848" w:rsidRDefault="00E64848" w:rsidP="00E6484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6484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64848">
        <w:rPr>
          <w:rFonts w:ascii="Times New Roman" w:hAnsi="Times New Roman" w:cs="Times New Roman"/>
          <w:sz w:val="24"/>
          <w:szCs w:val="24"/>
        </w:rPr>
        <w:t>Требования к конкурсным работам</w:t>
      </w:r>
    </w:p>
    <w:p w:rsidR="00E64848" w:rsidRPr="00E64848" w:rsidRDefault="00E64848" w:rsidP="00E6484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4.1. Конкурсная работа должна представлять собой методическую разработку согласно пунктам 3.1, 3.2 Положения.</w:t>
      </w:r>
    </w:p>
    <w:p w:rsidR="00E64848" w:rsidRPr="00E64848" w:rsidRDefault="00E64848" w:rsidP="00E6484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4.2. От одного автора на Конкурс принимается только одна работа.</w:t>
      </w:r>
    </w:p>
    <w:p w:rsidR="00E64848" w:rsidRPr="00E64848" w:rsidRDefault="00E64848" w:rsidP="00E6484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48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4.3. Объём методических разработок не должен превышать 5 стр. Текст должен быть набран в формате: шрифт – 14, межстрочный интервал - 1,5, поля – верхнее 2, левое 2,5, правое 1,5, нижнее 2,5. </w:t>
      </w:r>
    </w:p>
    <w:p w:rsidR="00E64848" w:rsidRPr="00E64848" w:rsidRDefault="00E64848" w:rsidP="00E648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4.4. Для участия в Конкурсе необходимо представить следующие документы:</w:t>
      </w:r>
    </w:p>
    <w:p w:rsidR="00E64848" w:rsidRPr="00E64848" w:rsidRDefault="00E64848" w:rsidP="00E648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заявку, содержащую данные об авторе (фамилия, имя, отчество полностью, должность, место работы), наименование конкурсной работы, полный почтовый адрес (с индексом) автора конкурсной работы, номер мобильного и домашнего телефона с указанием кода междугородней телефонной связи, </w:t>
      </w:r>
      <w:proofErr w:type="spellStart"/>
      <w:r w:rsidRPr="00E64848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E64848">
        <w:rPr>
          <w:rFonts w:ascii="Times New Roman" w:hAnsi="Times New Roman" w:cs="Times New Roman"/>
          <w:sz w:val="24"/>
          <w:szCs w:val="24"/>
        </w:rPr>
        <w:t>;</w:t>
      </w:r>
    </w:p>
    <w:p w:rsidR="00E64848" w:rsidRPr="00E64848" w:rsidRDefault="00E64848" w:rsidP="00E648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конкурсную работу.</w:t>
      </w:r>
    </w:p>
    <w:p w:rsidR="00E64848" w:rsidRPr="00E64848" w:rsidRDefault="00E64848" w:rsidP="00E64848">
      <w:pPr>
        <w:jc w:val="center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64848">
        <w:rPr>
          <w:rFonts w:ascii="Times New Roman" w:hAnsi="Times New Roman" w:cs="Times New Roman"/>
          <w:sz w:val="24"/>
          <w:szCs w:val="24"/>
        </w:rPr>
        <w:t>. Подведение итогов конкурса и награждение победителей</w:t>
      </w:r>
    </w:p>
    <w:p w:rsidR="00E64848" w:rsidRPr="00E64848" w:rsidRDefault="00E64848" w:rsidP="00E64848">
      <w:pPr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 xml:space="preserve">5.1. Подведение итогов Конкурса среди учителей общеобразовательных учреждений, преподавателей образовательных профессиональных организаций, специалистов информационно-методических центров проводится экспертной группой по итогам экспертизы конкурсных работ. </w:t>
      </w:r>
    </w:p>
    <w:p w:rsidR="00E64848" w:rsidRPr="00E64848" w:rsidRDefault="00E64848" w:rsidP="00E648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5.2. Решение экспертной группы по итогам Конкурса оформляется протоколом и размещается на сайте Министерства образования и науки Республики Татарстан. Апелляция не предусмотрена.</w:t>
      </w:r>
    </w:p>
    <w:p w:rsidR="006A20A0" w:rsidRPr="006A20A0" w:rsidRDefault="00E64848" w:rsidP="00544E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848">
        <w:rPr>
          <w:rFonts w:ascii="Times New Roman" w:hAnsi="Times New Roman" w:cs="Times New Roman"/>
          <w:sz w:val="24"/>
          <w:szCs w:val="24"/>
        </w:rPr>
        <w:t>5.3. Победители Конкурса награждаются дипломами.</w:t>
      </w:r>
    </w:p>
    <w:sectPr w:rsidR="006A20A0" w:rsidRPr="006A20A0" w:rsidSect="000C4640">
      <w:pgSz w:w="11906" w:h="16838"/>
      <w:pgMar w:top="1134" w:right="1133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AB420"/>
    <w:lvl w:ilvl="0">
      <w:numFmt w:val="bullet"/>
      <w:lvlText w:val="*"/>
      <w:lvlJc w:val="left"/>
    </w:lvl>
  </w:abstractNum>
  <w:abstractNum w:abstractNumId="1">
    <w:nsid w:val="010E2EDE"/>
    <w:multiLevelType w:val="singleLevel"/>
    <w:tmpl w:val="7230FF2E"/>
    <w:lvl w:ilvl="0">
      <w:start w:val="1"/>
      <w:numFmt w:val="decimal"/>
      <w:lvlText w:val="3.%1."/>
      <w:legacy w:legacy="1" w:legacySpace="0" w:legacyIndent="796"/>
      <w:lvlJc w:val="left"/>
      <w:rPr>
        <w:rFonts w:ascii="Times New Roman" w:hAnsi="Times New Roman" w:cs="Times New Roman" w:hint="default"/>
      </w:rPr>
    </w:lvl>
  </w:abstractNum>
  <w:abstractNum w:abstractNumId="2">
    <w:nsid w:val="0C362E45"/>
    <w:multiLevelType w:val="singleLevel"/>
    <w:tmpl w:val="ABD24A16"/>
    <w:lvl w:ilvl="0">
      <w:start w:val="1"/>
      <w:numFmt w:val="decimal"/>
      <w:lvlText w:val="3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3">
    <w:nsid w:val="0E272B1E"/>
    <w:multiLevelType w:val="multilevel"/>
    <w:tmpl w:val="DA86D9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135962A2"/>
    <w:multiLevelType w:val="singleLevel"/>
    <w:tmpl w:val="7A2663A2"/>
    <w:lvl w:ilvl="0">
      <w:start w:val="2"/>
      <w:numFmt w:val="decimal"/>
      <w:lvlText w:val="3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5">
    <w:nsid w:val="25351EA6"/>
    <w:multiLevelType w:val="hybridMultilevel"/>
    <w:tmpl w:val="1F3C8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A5161F"/>
    <w:multiLevelType w:val="hybridMultilevel"/>
    <w:tmpl w:val="FBEE9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351FE"/>
    <w:multiLevelType w:val="hybridMultilevel"/>
    <w:tmpl w:val="B62C6C8A"/>
    <w:lvl w:ilvl="0" w:tplc="06065E00">
      <w:start w:val="1"/>
      <w:numFmt w:val="decimal"/>
      <w:lvlText w:val="%1."/>
      <w:lvlJc w:val="left"/>
      <w:pPr>
        <w:ind w:left="547" w:hanging="360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8">
    <w:nsid w:val="2C0C71B5"/>
    <w:multiLevelType w:val="singleLevel"/>
    <w:tmpl w:val="EB525468"/>
    <w:lvl w:ilvl="0">
      <w:start w:val="1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9">
    <w:nsid w:val="2EDD18E5"/>
    <w:multiLevelType w:val="hybridMultilevel"/>
    <w:tmpl w:val="F31C0788"/>
    <w:lvl w:ilvl="0" w:tplc="4F5AB04C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379215EB"/>
    <w:multiLevelType w:val="hybridMultilevel"/>
    <w:tmpl w:val="D1566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FE5C88"/>
    <w:multiLevelType w:val="hybridMultilevel"/>
    <w:tmpl w:val="35906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090D29"/>
    <w:multiLevelType w:val="singleLevel"/>
    <w:tmpl w:val="22FA25A8"/>
    <w:lvl w:ilvl="0">
      <w:start w:val="2"/>
      <w:numFmt w:val="decimal"/>
      <w:lvlText w:val="4.%1."/>
      <w:legacy w:legacy="1" w:legacySpace="0" w:legacyIndent="763"/>
      <w:lvlJc w:val="left"/>
      <w:rPr>
        <w:rFonts w:ascii="Times New Roman" w:hAnsi="Times New Roman" w:cs="Times New Roman" w:hint="default"/>
      </w:rPr>
    </w:lvl>
  </w:abstractNum>
  <w:abstractNum w:abstractNumId="13">
    <w:nsid w:val="443616CD"/>
    <w:multiLevelType w:val="hybridMultilevel"/>
    <w:tmpl w:val="548006B8"/>
    <w:lvl w:ilvl="0" w:tplc="A9C69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E5309"/>
    <w:multiLevelType w:val="singleLevel"/>
    <w:tmpl w:val="87703634"/>
    <w:lvl w:ilvl="0">
      <w:start w:val="1"/>
      <w:numFmt w:val="decimal"/>
      <w:lvlText w:val="3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15">
    <w:nsid w:val="66C9088B"/>
    <w:multiLevelType w:val="singleLevel"/>
    <w:tmpl w:val="DACEB64E"/>
    <w:lvl w:ilvl="0">
      <w:start w:val="6"/>
      <w:numFmt w:val="decimal"/>
      <w:lvlText w:val="3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16">
    <w:nsid w:val="6B1D0923"/>
    <w:multiLevelType w:val="singleLevel"/>
    <w:tmpl w:val="4B7898F8"/>
    <w:lvl w:ilvl="0">
      <w:start w:val="1"/>
      <w:numFmt w:val="decimal"/>
      <w:lvlText w:val="3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17">
    <w:nsid w:val="6D645C28"/>
    <w:multiLevelType w:val="singleLevel"/>
    <w:tmpl w:val="7AAC74FA"/>
    <w:lvl w:ilvl="0">
      <w:start w:val="2"/>
      <w:numFmt w:val="decimal"/>
      <w:lvlText w:val="1.%1."/>
      <w:legacy w:legacy="1" w:legacySpace="0" w:legacyIndent="825"/>
      <w:lvlJc w:val="left"/>
      <w:rPr>
        <w:rFonts w:ascii="Times New Roman" w:hAnsi="Times New Roman" w:cs="Times New Roman" w:hint="default"/>
      </w:rPr>
    </w:lvl>
  </w:abstractNum>
  <w:abstractNum w:abstractNumId="18">
    <w:nsid w:val="6D6D42F2"/>
    <w:multiLevelType w:val="hybridMultilevel"/>
    <w:tmpl w:val="0DAE1BDC"/>
    <w:lvl w:ilvl="0" w:tplc="FAA4E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124F3"/>
    <w:multiLevelType w:val="singleLevel"/>
    <w:tmpl w:val="6BDEA91C"/>
    <w:lvl w:ilvl="0">
      <w:start w:val="2"/>
      <w:numFmt w:val="decimal"/>
      <w:lvlText w:val="5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20">
    <w:nsid w:val="75760C3E"/>
    <w:multiLevelType w:val="hybridMultilevel"/>
    <w:tmpl w:val="94529CA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5CD1CC1"/>
    <w:multiLevelType w:val="hybridMultilevel"/>
    <w:tmpl w:val="7E065192"/>
    <w:lvl w:ilvl="0" w:tplc="B21A392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3"/>
  </w:num>
  <w:num w:numId="5">
    <w:abstractNumId w:val="20"/>
  </w:num>
  <w:num w:numId="6">
    <w:abstractNumId w:val="11"/>
  </w:num>
  <w:num w:numId="7">
    <w:abstractNumId w:val="21"/>
  </w:num>
  <w:num w:numId="8">
    <w:abstractNumId w:val="10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662"/>
        <w:lvlJc w:val="left"/>
        <w:rPr>
          <w:rFonts w:ascii="Times New Roman" w:hAnsi="Times New Roman" w:hint="default"/>
        </w:rPr>
      </w:lvl>
    </w:lvlOverride>
  </w:num>
  <w:num w:numId="11">
    <w:abstractNumId w:val="8"/>
  </w:num>
  <w:num w:numId="12">
    <w:abstractNumId w:val="2"/>
  </w:num>
  <w:num w:numId="13">
    <w:abstractNumId w:val="18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6">
    <w:abstractNumId w:val="17"/>
  </w:num>
  <w:num w:numId="17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8">
    <w:abstractNumId w:val="4"/>
  </w:num>
  <w:num w:numId="19">
    <w:abstractNumId w:val="15"/>
  </w:num>
  <w:num w:numId="20">
    <w:abstractNumId w:val="12"/>
  </w:num>
  <w:num w:numId="21">
    <w:abstractNumId w:val="19"/>
  </w:num>
  <w:num w:numId="22">
    <w:abstractNumId w:val="14"/>
  </w:num>
  <w:num w:numId="23">
    <w:abstractNumId w:val="7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E3C"/>
    <w:rsid w:val="00000409"/>
    <w:rsid w:val="000A7A30"/>
    <w:rsid w:val="000B3DED"/>
    <w:rsid w:val="000C4640"/>
    <w:rsid w:val="000E300D"/>
    <w:rsid w:val="001303F1"/>
    <w:rsid w:val="001934A9"/>
    <w:rsid w:val="00195EF1"/>
    <w:rsid w:val="001B70B7"/>
    <w:rsid w:val="001C636D"/>
    <w:rsid w:val="001F7D8F"/>
    <w:rsid w:val="002C3707"/>
    <w:rsid w:val="00375BB1"/>
    <w:rsid w:val="003A48A9"/>
    <w:rsid w:val="003A59E9"/>
    <w:rsid w:val="003F5903"/>
    <w:rsid w:val="00481799"/>
    <w:rsid w:val="00483136"/>
    <w:rsid w:val="00487D6B"/>
    <w:rsid w:val="0050284B"/>
    <w:rsid w:val="00512DB2"/>
    <w:rsid w:val="00544E15"/>
    <w:rsid w:val="006110CD"/>
    <w:rsid w:val="006A20A0"/>
    <w:rsid w:val="006F5789"/>
    <w:rsid w:val="00710CD9"/>
    <w:rsid w:val="0075128E"/>
    <w:rsid w:val="00765E7E"/>
    <w:rsid w:val="00800661"/>
    <w:rsid w:val="00806C76"/>
    <w:rsid w:val="00832D3C"/>
    <w:rsid w:val="008751A0"/>
    <w:rsid w:val="008E4691"/>
    <w:rsid w:val="008E5C6C"/>
    <w:rsid w:val="00900378"/>
    <w:rsid w:val="009205C4"/>
    <w:rsid w:val="009F199C"/>
    <w:rsid w:val="009F2F26"/>
    <w:rsid w:val="00A12E3C"/>
    <w:rsid w:val="00A43DD3"/>
    <w:rsid w:val="00AD6605"/>
    <w:rsid w:val="00B20E5A"/>
    <w:rsid w:val="00C948E1"/>
    <w:rsid w:val="00D126B1"/>
    <w:rsid w:val="00D32216"/>
    <w:rsid w:val="00DC130B"/>
    <w:rsid w:val="00DC61F6"/>
    <w:rsid w:val="00E1704A"/>
    <w:rsid w:val="00E339FC"/>
    <w:rsid w:val="00E35E5E"/>
    <w:rsid w:val="00E423B9"/>
    <w:rsid w:val="00E633D6"/>
    <w:rsid w:val="00E64848"/>
    <w:rsid w:val="00EB4933"/>
    <w:rsid w:val="00ED1661"/>
    <w:rsid w:val="00ED589D"/>
    <w:rsid w:val="00EE765C"/>
    <w:rsid w:val="00F2679D"/>
    <w:rsid w:val="00F34BB7"/>
    <w:rsid w:val="00F43C92"/>
    <w:rsid w:val="00FA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8F"/>
  </w:style>
  <w:style w:type="paragraph" w:styleId="1">
    <w:name w:val="heading 1"/>
    <w:basedOn w:val="a"/>
    <w:next w:val="a"/>
    <w:link w:val="10"/>
    <w:qFormat/>
    <w:rsid w:val="00ED1661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2E3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a4">
    <w:name w:val="Название Знак"/>
    <w:basedOn w:val="a0"/>
    <w:link w:val="a3"/>
    <w:rsid w:val="00A12E3C"/>
    <w:rPr>
      <w:rFonts w:ascii="Times New Roman" w:eastAsia="Times New Roman" w:hAnsi="Times New Roman" w:cs="Times New Roman"/>
      <w:sz w:val="40"/>
      <w:szCs w:val="20"/>
      <w:lang w:val="tt-RU"/>
    </w:rPr>
  </w:style>
  <w:style w:type="paragraph" w:styleId="a5">
    <w:name w:val="Subtitle"/>
    <w:basedOn w:val="a"/>
    <w:link w:val="a6"/>
    <w:qFormat/>
    <w:rsid w:val="00A12E3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6">
    <w:name w:val="Подзаголовок Знак"/>
    <w:basedOn w:val="a0"/>
    <w:link w:val="a5"/>
    <w:rsid w:val="00A12E3C"/>
    <w:rPr>
      <w:rFonts w:ascii="Times New Roman" w:eastAsia="Times New Roman" w:hAnsi="Times New Roman" w:cs="Times New Roman"/>
      <w:sz w:val="32"/>
      <w:szCs w:val="20"/>
      <w:lang w:val="tt-RU"/>
    </w:rPr>
  </w:style>
  <w:style w:type="paragraph" w:styleId="a7">
    <w:name w:val="List Paragraph"/>
    <w:basedOn w:val="a"/>
    <w:uiPriority w:val="34"/>
    <w:qFormat/>
    <w:rsid w:val="00A12E3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E3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E3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E300D"/>
  </w:style>
  <w:style w:type="character" w:customStyle="1" w:styleId="10">
    <w:name w:val="Заголовок 1 Знак"/>
    <w:basedOn w:val="a0"/>
    <w:link w:val="1"/>
    <w:rsid w:val="00ED1661"/>
    <w:rPr>
      <w:rFonts w:ascii="Times New Roman" w:eastAsia="Times New Roman" w:hAnsi="Times New Roman" w:cs="Times New Roman"/>
      <w:sz w:val="24"/>
      <w:szCs w:val="20"/>
    </w:rPr>
  </w:style>
  <w:style w:type="paragraph" w:styleId="ab">
    <w:name w:val="Body Text"/>
    <w:basedOn w:val="a"/>
    <w:link w:val="ac"/>
    <w:rsid w:val="00ED16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Основной текст Знак"/>
    <w:basedOn w:val="a0"/>
    <w:link w:val="ab"/>
    <w:rsid w:val="00ED166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8">
    <w:name w:val="Font Style18"/>
    <w:rsid w:val="00ED1661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d">
    <w:name w:val="Table Grid"/>
    <w:basedOn w:val="a1"/>
    <w:uiPriority w:val="59"/>
    <w:rsid w:val="006A2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EE765C"/>
    <w:rPr>
      <w:color w:val="0563C1"/>
      <w:u w:val="single"/>
    </w:rPr>
  </w:style>
  <w:style w:type="paragraph" w:styleId="af">
    <w:name w:val="No Spacing"/>
    <w:uiPriority w:val="1"/>
    <w:qFormat/>
    <w:rsid w:val="00E64848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zsch85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kazsch85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5E529-90E5-4E7F-8E46-F49AAC10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20</Pages>
  <Words>5929</Words>
  <Characters>33798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</dc:creator>
  <cp:lastModifiedBy>Лейсан</cp:lastModifiedBy>
  <cp:revision>8</cp:revision>
  <cp:lastPrinted>2021-02-20T07:43:00Z</cp:lastPrinted>
  <dcterms:created xsi:type="dcterms:W3CDTF">2021-02-18T07:51:00Z</dcterms:created>
  <dcterms:modified xsi:type="dcterms:W3CDTF">2021-02-20T07:49:00Z</dcterms:modified>
</cp:coreProperties>
</file>